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BB9ADB" w14:textId="7AC07850" w:rsidR="000739BD" w:rsidRDefault="000739BD" w:rsidP="00233187">
      <w:pPr>
        <w:jc w:val="center"/>
        <w:rPr>
          <w:b/>
        </w:rPr>
      </w:pPr>
      <w:r>
        <w:rPr>
          <w:b/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 wp14:anchorId="7D828711" wp14:editId="7C4B5ED6">
            <wp:simplePos x="0" y="0"/>
            <wp:positionH relativeFrom="column">
              <wp:posOffset>0</wp:posOffset>
            </wp:positionH>
            <wp:positionV relativeFrom="paragraph">
              <wp:posOffset>-685800</wp:posOffset>
            </wp:positionV>
            <wp:extent cx="1257300" cy="1257300"/>
            <wp:effectExtent l="0" t="0" r="12700" b="12700"/>
            <wp:wrapNone/>
            <wp:docPr id="1" name="Picture 1" descr="Macintosh HD:Users:lalanoodle:Desktop:BTC_Logo_Square_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alanoodle:Desktop:BTC_Logo_Square_v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524A">
        <w:rPr>
          <w:b/>
        </w:rPr>
        <w:t xml:space="preserve"> </w:t>
      </w:r>
    </w:p>
    <w:p w14:paraId="723133E9" w14:textId="77777777" w:rsidR="00EC5144" w:rsidRPr="007D65A1" w:rsidRDefault="00EC5144" w:rsidP="00D424C7">
      <w:pPr>
        <w:spacing w:after="0"/>
        <w:ind w:left="1440" w:firstLine="720"/>
        <w:rPr>
          <w:b/>
        </w:rPr>
      </w:pPr>
    </w:p>
    <w:p w14:paraId="64A15AD8" w14:textId="4FE83F5E" w:rsidR="00EC5144" w:rsidRPr="007D65A1" w:rsidRDefault="00737080" w:rsidP="00737080">
      <w:pPr>
        <w:spacing w:after="0"/>
        <w:rPr>
          <w:b/>
        </w:rPr>
      </w:pPr>
      <w:r w:rsidRPr="007D65A1">
        <w:rPr>
          <w:b/>
        </w:rPr>
        <w:t xml:space="preserve">  Board Directors </w:t>
      </w:r>
    </w:p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245"/>
      </w:tblGrid>
      <w:tr w:rsidR="00356C34" w:rsidRPr="007D65A1" w14:paraId="3A441DC4" w14:textId="77777777" w:rsidTr="009D0770">
        <w:tc>
          <w:tcPr>
            <w:tcW w:w="4928" w:type="dxa"/>
          </w:tcPr>
          <w:p w14:paraId="7DE8FD57" w14:textId="71F1BDB3" w:rsidR="00D42D84" w:rsidRDefault="00D42D84" w:rsidP="00D42D84">
            <w:pPr>
              <w:contextualSpacing/>
            </w:pPr>
            <w:r w:rsidRPr="007D65A1">
              <w:t>Lawrence Kumar –</w:t>
            </w:r>
            <w:r w:rsidR="000205D7">
              <w:t xml:space="preserve"> </w:t>
            </w:r>
            <w:r w:rsidRPr="007D65A1">
              <w:t>President</w:t>
            </w:r>
          </w:p>
          <w:p w14:paraId="1E56BE71" w14:textId="49EFC889" w:rsidR="000205D7" w:rsidRPr="007D65A1" w:rsidRDefault="000205D7" w:rsidP="00D42D84">
            <w:pPr>
              <w:contextualSpacing/>
            </w:pPr>
            <w:r w:rsidRPr="007D65A1">
              <w:t>Sat Gill</w:t>
            </w:r>
            <w:r>
              <w:t xml:space="preserve"> – Vice President </w:t>
            </w:r>
          </w:p>
          <w:p w14:paraId="6E4BF128" w14:textId="62076932" w:rsidR="00D42D84" w:rsidRPr="007D65A1" w:rsidRDefault="00D42D84" w:rsidP="00D42D84">
            <w:pPr>
              <w:contextualSpacing/>
            </w:pPr>
            <w:r w:rsidRPr="007D65A1">
              <w:t>Frank Kusmer – Secretary</w:t>
            </w:r>
          </w:p>
          <w:p w14:paraId="3E3A7DDE" w14:textId="4E0BD6CC" w:rsidR="005B48FE" w:rsidRPr="007D65A1" w:rsidRDefault="000205D7" w:rsidP="005B48FE">
            <w:pPr>
              <w:contextualSpacing/>
            </w:pPr>
            <w:r>
              <w:t>Craig Watson</w:t>
            </w:r>
            <w:r w:rsidR="00DC03C6" w:rsidRPr="007D65A1">
              <w:t xml:space="preserve"> – T</w:t>
            </w:r>
            <w:r w:rsidR="005B48FE" w:rsidRPr="007D65A1">
              <w:t>reasurer</w:t>
            </w:r>
            <w:r w:rsidR="009D0770">
              <w:t xml:space="preserve"> - absent</w:t>
            </w:r>
          </w:p>
          <w:p w14:paraId="68DDEB27" w14:textId="4EB06FB7" w:rsidR="005B48FE" w:rsidRPr="007D65A1" w:rsidRDefault="000205D7" w:rsidP="005B48FE">
            <w:pPr>
              <w:contextualSpacing/>
            </w:pPr>
            <w:r>
              <w:t>Rhys Green</w:t>
            </w:r>
            <w:r w:rsidR="00DC03C6" w:rsidRPr="007D65A1">
              <w:t xml:space="preserve"> – </w:t>
            </w:r>
            <w:r w:rsidR="005B48FE" w:rsidRPr="007D65A1">
              <w:t>Operations Director</w:t>
            </w:r>
            <w:r w:rsidR="00F31A78">
              <w:t xml:space="preserve"> </w:t>
            </w:r>
          </w:p>
          <w:p w14:paraId="58A00208" w14:textId="76977E18" w:rsidR="00D42D84" w:rsidRPr="007D65A1" w:rsidRDefault="00DC03C6" w:rsidP="00F31A78">
            <w:pPr>
              <w:contextualSpacing/>
            </w:pPr>
            <w:r w:rsidRPr="007D65A1">
              <w:t xml:space="preserve">Peter Upper – Men’s League </w:t>
            </w:r>
            <w:r w:rsidR="00F31A78">
              <w:t>Director</w:t>
            </w:r>
            <w:r w:rsidR="000205D7">
              <w:t xml:space="preserve"> </w:t>
            </w:r>
          </w:p>
        </w:tc>
        <w:tc>
          <w:tcPr>
            <w:tcW w:w="5245" w:type="dxa"/>
          </w:tcPr>
          <w:p w14:paraId="3E1248A8" w14:textId="39C9C0C2" w:rsidR="005B48FE" w:rsidRPr="007D65A1" w:rsidRDefault="005B48FE" w:rsidP="005B48FE">
            <w:pPr>
              <w:contextualSpacing/>
            </w:pPr>
            <w:r w:rsidRPr="007D65A1">
              <w:t>Mike Hopkins – Membership Director</w:t>
            </w:r>
          </w:p>
          <w:p w14:paraId="52700E6E" w14:textId="2A37BE6C" w:rsidR="009743D1" w:rsidRPr="007D65A1" w:rsidRDefault="009743D1" w:rsidP="00D42D84">
            <w:pPr>
              <w:contextualSpacing/>
            </w:pPr>
            <w:r w:rsidRPr="007D65A1">
              <w:t>Michelle Sing – Women’s League Director</w:t>
            </w:r>
            <w:r w:rsidR="000205D7">
              <w:t xml:space="preserve"> </w:t>
            </w:r>
          </w:p>
          <w:p w14:paraId="20A0381C" w14:textId="2FE67A0A" w:rsidR="005B48FE" w:rsidRPr="007D65A1" w:rsidRDefault="005B48FE" w:rsidP="00D42D84">
            <w:pPr>
              <w:contextualSpacing/>
            </w:pPr>
            <w:r w:rsidRPr="007D65A1">
              <w:t xml:space="preserve">Nick Lee – Tournament </w:t>
            </w:r>
            <w:r w:rsidR="00DC03C6" w:rsidRPr="007D65A1">
              <w:t>Director</w:t>
            </w:r>
          </w:p>
          <w:p w14:paraId="7DF8DC77" w14:textId="3790FA2B" w:rsidR="000205D7" w:rsidRDefault="000205D7" w:rsidP="000205D7">
            <w:pPr>
              <w:contextualSpacing/>
            </w:pPr>
            <w:r>
              <w:t>Gary Sutherland</w:t>
            </w:r>
            <w:r w:rsidRPr="007D65A1">
              <w:t xml:space="preserve"> – Junior Development Director </w:t>
            </w:r>
            <w:r w:rsidR="009D0770">
              <w:t xml:space="preserve">- absent </w:t>
            </w:r>
            <w:r w:rsidR="009D0770" w:rsidRPr="007D65A1">
              <w:t xml:space="preserve"> </w:t>
            </w:r>
          </w:p>
          <w:p w14:paraId="076C3F22" w14:textId="4F2EC674" w:rsidR="000205D7" w:rsidRPr="007D65A1" w:rsidRDefault="000205D7" w:rsidP="000205D7">
            <w:pPr>
              <w:contextualSpacing/>
            </w:pPr>
            <w:r w:rsidRPr="007D65A1">
              <w:t xml:space="preserve">Eliza Haight – Club Manager </w:t>
            </w:r>
          </w:p>
          <w:p w14:paraId="0D7AC77F" w14:textId="5080287B" w:rsidR="00B616A2" w:rsidRPr="007D65A1" w:rsidRDefault="000205D7" w:rsidP="008725EE">
            <w:pPr>
              <w:contextualSpacing/>
            </w:pPr>
            <w:r>
              <w:t xml:space="preserve">Vacant </w:t>
            </w:r>
            <w:r w:rsidR="003D675D" w:rsidRPr="007D65A1">
              <w:t>– Social Director</w:t>
            </w:r>
          </w:p>
        </w:tc>
      </w:tr>
    </w:tbl>
    <w:p w14:paraId="2E1038B2" w14:textId="77777777" w:rsidR="0027649F" w:rsidRPr="007D65A1" w:rsidRDefault="0027649F" w:rsidP="00B07E72">
      <w:pPr>
        <w:spacing w:after="0"/>
        <w:rPr>
          <w:b/>
        </w:rPr>
      </w:pPr>
    </w:p>
    <w:p w14:paraId="49C4D393" w14:textId="1547659A" w:rsidR="00DC2877" w:rsidRPr="00DC2877" w:rsidRDefault="009D0770" w:rsidP="00DC287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b/>
          <w:lang w:val="en-US"/>
        </w:rPr>
        <w:t>Call to O</w:t>
      </w:r>
      <w:r w:rsidR="00CC5D0B" w:rsidRPr="007D65A1">
        <w:rPr>
          <w:rFonts w:ascii="Calibri" w:hAnsi="Calibri" w:cs="Calibri"/>
          <w:b/>
          <w:lang w:val="en-US"/>
        </w:rPr>
        <w:t>rder</w:t>
      </w:r>
      <w:r>
        <w:rPr>
          <w:rFonts w:ascii="Calibri" w:hAnsi="Calibri" w:cs="Calibri"/>
          <w:b/>
          <w:lang w:val="en-US"/>
        </w:rPr>
        <w:t xml:space="preserve"> </w:t>
      </w:r>
      <w:r w:rsidR="00CC5D0B" w:rsidRPr="00997797">
        <w:rPr>
          <w:rFonts w:ascii="Calibri" w:hAnsi="Calibri" w:cs="Calibri"/>
          <w:lang w:val="en-US"/>
        </w:rPr>
        <w:t xml:space="preserve">– </w:t>
      </w:r>
      <w:r w:rsidR="000205D7" w:rsidRPr="00997797">
        <w:rPr>
          <w:rFonts w:ascii="Calibri" w:hAnsi="Calibri" w:cs="Calibri"/>
          <w:lang w:val="en-US"/>
        </w:rPr>
        <w:t>Lawrence</w:t>
      </w:r>
      <w:r w:rsidR="00CC5D0B" w:rsidRPr="00997797">
        <w:rPr>
          <w:rFonts w:ascii="Calibri" w:hAnsi="Calibri" w:cs="Calibri"/>
          <w:lang w:val="en-US"/>
        </w:rPr>
        <w:t xml:space="preserve"> </w:t>
      </w:r>
    </w:p>
    <w:p w14:paraId="3E07BE03" w14:textId="31B25B0E" w:rsidR="00CC5D0B" w:rsidRDefault="00DC2877" w:rsidP="00DC2877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before="120" w:after="0" w:line="240" w:lineRule="auto"/>
        <w:ind w:left="993" w:hanging="284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Welcome to new board for the coming year, and especially to new first time members Craig Watson and Rhys Green </w:t>
      </w:r>
    </w:p>
    <w:p w14:paraId="225BF125" w14:textId="77777777" w:rsidR="00DC2877" w:rsidRPr="00DC2877" w:rsidRDefault="00DC2877" w:rsidP="00DC2877">
      <w:pPr>
        <w:pStyle w:val="ListParagraph"/>
        <w:widowControl w:val="0"/>
        <w:autoSpaceDE w:val="0"/>
        <w:autoSpaceDN w:val="0"/>
        <w:adjustRightInd w:val="0"/>
        <w:spacing w:before="120" w:after="0" w:line="240" w:lineRule="auto"/>
        <w:ind w:left="993"/>
        <w:rPr>
          <w:rFonts w:ascii="Calibri" w:hAnsi="Calibri" w:cs="Calibri"/>
          <w:lang w:val="en-US"/>
        </w:rPr>
      </w:pPr>
    </w:p>
    <w:p w14:paraId="1ED5D792" w14:textId="77777777" w:rsidR="000205D7" w:rsidRPr="000205D7" w:rsidRDefault="00CC5D0B" w:rsidP="000205D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7D65A1">
        <w:rPr>
          <w:rFonts w:ascii="Calibri" w:hAnsi="Calibri" w:cs="Calibri"/>
          <w:b/>
          <w:lang w:val="en-US"/>
        </w:rPr>
        <w:t>Approval of Past Meeting Minutes</w:t>
      </w:r>
      <w:r w:rsidR="000205D7">
        <w:rPr>
          <w:rFonts w:ascii="Calibri" w:hAnsi="Calibri" w:cs="Calibri"/>
          <w:b/>
          <w:lang w:val="en-US"/>
        </w:rPr>
        <w:t xml:space="preserve"> </w:t>
      </w:r>
    </w:p>
    <w:p w14:paraId="731DC7C4" w14:textId="77397EB4" w:rsidR="00DC2877" w:rsidRDefault="00CC5D0B" w:rsidP="00DC2877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993" w:hanging="283"/>
        <w:rPr>
          <w:rFonts w:ascii="Calibri" w:hAnsi="Calibri" w:cs="Calibri"/>
          <w:lang w:val="en-US"/>
        </w:rPr>
      </w:pPr>
      <w:r w:rsidRPr="000205D7">
        <w:rPr>
          <w:rFonts w:ascii="Calibri" w:hAnsi="Calibri" w:cs="Calibri"/>
          <w:lang w:val="en-US"/>
        </w:rPr>
        <w:t xml:space="preserve">Approved minutes from </w:t>
      </w:r>
      <w:r w:rsidR="00E046C9">
        <w:rPr>
          <w:rFonts w:ascii="Calibri" w:hAnsi="Calibri" w:cs="Calibri"/>
          <w:lang w:val="en-US"/>
        </w:rPr>
        <w:t>Dec 4</w:t>
      </w:r>
      <w:r w:rsidR="000205D7" w:rsidRPr="000205D7">
        <w:rPr>
          <w:rFonts w:ascii="Calibri" w:hAnsi="Calibri" w:cs="Calibri"/>
          <w:lang w:val="en-US"/>
        </w:rPr>
        <w:t>, 2019</w:t>
      </w:r>
    </w:p>
    <w:p w14:paraId="4D52F172" w14:textId="77777777" w:rsidR="00DC2877" w:rsidRPr="00DC2877" w:rsidRDefault="00DC2877" w:rsidP="00DC2877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Calibri" w:hAnsi="Calibri" w:cs="Calibri"/>
          <w:lang w:val="en-US"/>
        </w:rPr>
      </w:pPr>
    </w:p>
    <w:p w14:paraId="68A56F30" w14:textId="7C3774FF" w:rsidR="009D0770" w:rsidRPr="000205D7" w:rsidRDefault="009D0770" w:rsidP="009D077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b/>
          <w:lang w:val="en-US"/>
        </w:rPr>
        <w:t xml:space="preserve">Financial Status </w:t>
      </w:r>
      <w:r w:rsidRPr="00997797">
        <w:rPr>
          <w:rFonts w:ascii="Calibri" w:hAnsi="Calibri" w:cs="Calibri"/>
          <w:lang w:val="en-US"/>
        </w:rPr>
        <w:t>– Craig</w:t>
      </w:r>
      <w:r>
        <w:rPr>
          <w:rFonts w:ascii="Calibri" w:hAnsi="Calibri" w:cs="Calibri"/>
          <w:b/>
          <w:lang w:val="en-US"/>
        </w:rPr>
        <w:t xml:space="preserve"> </w:t>
      </w:r>
      <w:r w:rsidRPr="009D0770">
        <w:rPr>
          <w:rFonts w:ascii="Calibri" w:hAnsi="Calibri" w:cs="Calibri"/>
          <w:lang w:val="en-US"/>
        </w:rPr>
        <w:t>(absent)</w:t>
      </w:r>
      <w:r>
        <w:rPr>
          <w:rFonts w:ascii="Calibri" w:hAnsi="Calibri" w:cs="Calibri"/>
          <w:b/>
          <w:lang w:val="en-US"/>
        </w:rPr>
        <w:t xml:space="preserve"> </w:t>
      </w:r>
    </w:p>
    <w:p w14:paraId="7BC1536C" w14:textId="42C3EB7F" w:rsidR="008F17A6" w:rsidRDefault="008F17A6" w:rsidP="008F17A6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993" w:hanging="283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Carried forward to next meeting </w:t>
      </w:r>
    </w:p>
    <w:p w14:paraId="2832DFE4" w14:textId="77777777" w:rsidR="008F17A6" w:rsidRPr="008F17A6" w:rsidRDefault="008F17A6" w:rsidP="008F17A6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Calibri" w:hAnsi="Calibri" w:cs="Calibri"/>
          <w:lang w:val="en-US"/>
        </w:rPr>
      </w:pPr>
    </w:p>
    <w:p w14:paraId="3BB8B966" w14:textId="6A679B44" w:rsidR="00D6533E" w:rsidRPr="000205D7" w:rsidRDefault="000205D7" w:rsidP="00892BC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240" w:after="240" w:line="240" w:lineRule="auto"/>
        <w:ind w:hanging="357"/>
        <w:rPr>
          <w:rFonts w:ascii="Calibri" w:hAnsi="Calibri" w:cs="Calibri"/>
          <w:lang w:val="en-US"/>
        </w:rPr>
      </w:pPr>
      <w:r>
        <w:rPr>
          <w:rFonts w:ascii="Calibri" w:hAnsi="Calibri" w:cs="Calibri"/>
          <w:b/>
          <w:lang w:val="en-US"/>
        </w:rPr>
        <w:t xml:space="preserve">Formal Documents </w:t>
      </w:r>
      <w:r w:rsidRPr="00997797">
        <w:rPr>
          <w:rFonts w:ascii="Calibri" w:hAnsi="Calibri" w:cs="Calibri"/>
          <w:lang w:val="en-US"/>
        </w:rPr>
        <w:t>–</w:t>
      </w:r>
      <w:r w:rsidR="008F17A6" w:rsidRPr="00997797">
        <w:rPr>
          <w:rFonts w:ascii="Calibri" w:hAnsi="Calibri" w:cs="Calibri"/>
          <w:lang w:val="en-US"/>
        </w:rPr>
        <w:t xml:space="preserve"> </w:t>
      </w:r>
      <w:r w:rsidRPr="00997797">
        <w:rPr>
          <w:rFonts w:ascii="Calibri" w:hAnsi="Calibri" w:cs="Calibri"/>
          <w:lang w:val="en-US"/>
        </w:rPr>
        <w:t>Frank</w:t>
      </w:r>
    </w:p>
    <w:p w14:paraId="1713E663" w14:textId="1E260C57" w:rsidR="00DC2877" w:rsidRDefault="007724AA" w:rsidP="008F17A6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before="120" w:after="0" w:line="240" w:lineRule="auto"/>
        <w:ind w:left="993" w:hanging="284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S</w:t>
      </w:r>
      <w:r w:rsidR="008F17A6">
        <w:rPr>
          <w:rFonts w:ascii="Calibri" w:hAnsi="Calibri" w:cs="Calibri"/>
          <w:lang w:val="en-US"/>
        </w:rPr>
        <w:t xml:space="preserve">ignatures obtained for </w:t>
      </w:r>
      <w:r w:rsidR="00EB47FF">
        <w:rPr>
          <w:rFonts w:ascii="Calibri" w:hAnsi="Calibri" w:cs="Calibri"/>
          <w:lang w:val="en-US"/>
        </w:rPr>
        <w:t xml:space="preserve">Consent to Act as Director </w:t>
      </w:r>
      <w:r w:rsidR="008F17A6">
        <w:rPr>
          <w:rFonts w:ascii="Calibri" w:hAnsi="Calibri" w:cs="Calibri"/>
          <w:lang w:val="en-US"/>
        </w:rPr>
        <w:t xml:space="preserve">and </w:t>
      </w:r>
      <w:r w:rsidR="00EB47FF" w:rsidRPr="008F17A6">
        <w:rPr>
          <w:rFonts w:ascii="Calibri" w:hAnsi="Calibri" w:cs="Calibri"/>
          <w:lang w:val="en-US"/>
        </w:rPr>
        <w:t xml:space="preserve">Code of Conduct &amp; Ethics </w:t>
      </w:r>
      <w:r w:rsidR="008F17A6">
        <w:rPr>
          <w:rFonts w:ascii="Calibri" w:hAnsi="Calibri" w:cs="Calibri"/>
          <w:lang w:val="en-US"/>
        </w:rPr>
        <w:t xml:space="preserve">from Rhys and Michelle. </w:t>
      </w:r>
    </w:p>
    <w:p w14:paraId="0BB421D6" w14:textId="77777777" w:rsidR="008F17A6" w:rsidRDefault="008F17A6" w:rsidP="008F17A6">
      <w:pPr>
        <w:pStyle w:val="ListParagraph"/>
        <w:widowControl w:val="0"/>
        <w:autoSpaceDE w:val="0"/>
        <w:autoSpaceDN w:val="0"/>
        <w:adjustRightInd w:val="0"/>
        <w:spacing w:before="120" w:after="0" w:line="240" w:lineRule="auto"/>
        <w:ind w:left="993"/>
        <w:rPr>
          <w:rFonts w:ascii="Calibri" w:hAnsi="Calibri" w:cs="Calibri"/>
          <w:lang w:val="en-US"/>
        </w:rPr>
      </w:pPr>
    </w:p>
    <w:p w14:paraId="38A3DFC3" w14:textId="392CEA54" w:rsidR="00DC2877" w:rsidRPr="00997797" w:rsidRDefault="00DC2877" w:rsidP="00DC287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hanging="357"/>
        <w:rPr>
          <w:rFonts w:ascii="Calibri" w:hAnsi="Calibri" w:cs="Calibri"/>
          <w:lang w:val="en-US"/>
        </w:rPr>
      </w:pPr>
      <w:r w:rsidRPr="007D65A1">
        <w:rPr>
          <w:rFonts w:ascii="Calibri" w:hAnsi="Calibri" w:cs="Calibri"/>
          <w:b/>
          <w:lang w:val="en-US"/>
        </w:rPr>
        <w:t xml:space="preserve">General Board Items </w:t>
      </w:r>
      <w:r w:rsidRPr="00997797">
        <w:rPr>
          <w:rFonts w:ascii="Calibri" w:hAnsi="Calibri" w:cs="Calibri"/>
          <w:lang w:val="en-US"/>
        </w:rPr>
        <w:t xml:space="preserve">– Lawrence </w:t>
      </w:r>
    </w:p>
    <w:p w14:paraId="320C113C" w14:textId="058B9260" w:rsidR="008F17A6" w:rsidRDefault="008F17A6" w:rsidP="006656D3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before="120" w:after="0" w:line="240" w:lineRule="auto"/>
        <w:ind w:left="993" w:hanging="284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Board start time reviewed - strong agreement we will stay with 6pm</w:t>
      </w:r>
    </w:p>
    <w:p w14:paraId="567B1915" w14:textId="04F7E6EB" w:rsidR="008F17A6" w:rsidRDefault="008F17A6" w:rsidP="006656D3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before="120" w:after="0" w:line="240" w:lineRule="auto"/>
        <w:ind w:left="993" w:hanging="284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Role of Club Manager </w:t>
      </w:r>
      <w:r w:rsidR="00BB2BBF">
        <w:rPr>
          <w:rFonts w:ascii="Calibri" w:hAnsi="Calibri" w:cs="Calibri"/>
          <w:lang w:val="en-US"/>
        </w:rPr>
        <w:t xml:space="preserve">expanding: </w:t>
      </w:r>
    </w:p>
    <w:p w14:paraId="224DD11B" w14:textId="1F247E99" w:rsidR="008F17A6" w:rsidRDefault="00BB2BBF" w:rsidP="008F17A6">
      <w:pPr>
        <w:pStyle w:val="ListParagraph"/>
        <w:widowControl w:val="0"/>
        <w:numPr>
          <w:ilvl w:val="2"/>
          <w:numId w:val="20"/>
        </w:numPr>
        <w:autoSpaceDE w:val="0"/>
        <w:autoSpaceDN w:val="0"/>
        <w:adjustRightInd w:val="0"/>
        <w:spacing w:before="120" w:after="0" w:line="240" w:lineRule="auto"/>
        <w:ind w:left="1276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Eliza to deal now with all operational routine matters</w:t>
      </w:r>
      <w:r w:rsidR="008F17A6">
        <w:rPr>
          <w:rFonts w:ascii="Calibri" w:hAnsi="Calibri" w:cs="Calibri"/>
          <w:lang w:val="en-US"/>
        </w:rPr>
        <w:t xml:space="preserve"> directly, as opposed to running them past board</w:t>
      </w:r>
      <w:r>
        <w:rPr>
          <w:rFonts w:ascii="Calibri" w:hAnsi="Calibri" w:cs="Calibri"/>
          <w:lang w:val="en-US"/>
        </w:rPr>
        <w:t xml:space="preserve"> or having items first discussed at board level, </w:t>
      </w:r>
    </w:p>
    <w:p w14:paraId="638232A8" w14:textId="2C08A8C8" w:rsidR="00BB2BBF" w:rsidRDefault="00BB2BBF" w:rsidP="008F17A6">
      <w:pPr>
        <w:pStyle w:val="ListParagraph"/>
        <w:widowControl w:val="0"/>
        <w:numPr>
          <w:ilvl w:val="2"/>
          <w:numId w:val="20"/>
        </w:numPr>
        <w:autoSpaceDE w:val="0"/>
        <w:autoSpaceDN w:val="0"/>
        <w:adjustRightInd w:val="0"/>
        <w:spacing w:before="120" w:after="0" w:line="240" w:lineRule="auto"/>
        <w:ind w:left="1276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Board role shifting to less operations focus, more on oversight, governance, large impact items needing approval, financial decisions over Eliza’s $1000 authority and budget items,</w:t>
      </w:r>
    </w:p>
    <w:p w14:paraId="16A26D1C" w14:textId="5ED7F71C" w:rsidR="00BB2BBF" w:rsidRDefault="00BB2BBF" w:rsidP="008F17A6">
      <w:pPr>
        <w:pStyle w:val="ListParagraph"/>
        <w:widowControl w:val="0"/>
        <w:numPr>
          <w:ilvl w:val="2"/>
          <w:numId w:val="20"/>
        </w:numPr>
        <w:autoSpaceDE w:val="0"/>
        <w:autoSpaceDN w:val="0"/>
        <w:adjustRightInd w:val="0"/>
        <w:spacing w:before="120" w:after="0" w:line="240" w:lineRule="auto"/>
        <w:ind w:left="1276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Eliza can also escalate anyt</w:t>
      </w:r>
      <w:r w:rsidR="00575F31">
        <w:rPr>
          <w:rFonts w:ascii="Calibri" w:hAnsi="Calibri" w:cs="Calibri"/>
          <w:lang w:val="en-US"/>
        </w:rPr>
        <w:t xml:space="preserve">hing to board as she determines. </w:t>
      </w:r>
    </w:p>
    <w:p w14:paraId="7830D116" w14:textId="130AE9DF" w:rsidR="00BB2BBF" w:rsidRDefault="00BB2BBF" w:rsidP="00BB2BBF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before="120" w:after="0" w:line="240" w:lineRule="auto"/>
        <w:ind w:left="993" w:hanging="284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 </w:t>
      </w:r>
      <w:r w:rsidR="008F17A6">
        <w:rPr>
          <w:rFonts w:ascii="Calibri" w:hAnsi="Calibri" w:cs="Calibri"/>
          <w:lang w:val="en-US"/>
        </w:rPr>
        <w:t xml:space="preserve"> </w:t>
      </w:r>
      <w:r w:rsidR="002C21BC">
        <w:rPr>
          <w:rFonts w:ascii="Calibri" w:hAnsi="Calibri" w:cs="Calibri"/>
          <w:lang w:val="en-US"/>
        </w:rPr>
        <w:t>2020 Calendar:</w:t>
      </w:r>
    </w:p>
    <w:p w14:paraId="75AD43B2" w14:textId="32B9C369" w:rsidR="002C21BC" w:rsidRDefault="002C21BC" w:rsidP="002C21BC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before="120" w:after="0" w:line="240" w:lineRule="auto"/>
        <w:ind w:left="1276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Newsletter – to be sent by Jan 31 – Michelle to draft; Another one by </w:t>
      </w:r>
      <w:r w:rsidR="00551739">
        <w:rPr>
          <w:rFonts w:ascii="Calibri" w:hAnsi="Calibri" w:cs="Calibri"/>
          <w:lang w:val="en-US"/>
        </w:rPr>
        <w:t>May 31</w:t>
      </w:r>
      <w:r>
        <w:rPr>
          <w:rFonts w:ascii="Calibri" w:hAnsi="Calibri" w:cs="Calibri"/>
          <w:lang w:val="en-US"/>
        </w:rPr>
        <w:t xml:space="preserve"> </w:t>
      </w:r>
    </w:p>
    <w:p w14:paraId="1A99D1CF" w14:textId="7E864EF1" w:rsidR="002C21BC" w:rsidRDefault="002C21BC" w:rsidP="002C21BC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before="120" w:after="0" w:line="240" w:lineRule="auto"/>
        <w:ind w:left="1276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Eliza checking open ratios on newsletters </w:t>
      </w:r>
    </w:p>
    <w:p w14:paraId="01812D31" w14:textId="6C91F3B8" w:rsidR="002C21BC" w:rsidRDefault="00AE067C" w:rsidP="002C21BC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before="120" w:after="0" w:line="240" w:lineRule="auto"/>
        <w:ind w:left="1276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Include</w:t>
      </w:r>
      <w:r w:rsidR="002C21BC">
        <w:rPr>
          <w:rFonts w:ascii="Calibri" w:hAnsi="Calibri" w:cs="Calibri"/>
          <w:lang w:val="en-US"/>
        </w:rPr>
        <w:t xml:space="preserve"> intro of new board, child safety, W. </w:t>
      </w:r>
      <w:proofErr w:type="spellStart"/>
      <w:r w:rsidR="002C21BC">
        <w:rPr>
          <w:rFonts w:ascii="Calibri" w:hAnsi="Calibri" w:cs="Calibri"/>
          <w:lang w:val="en-US"/>
        </w:rPr>
        <w:t>Cda</w:t>
      </w:r>
      <w:proofErr w:type="spellEnd"/>
      <w:r w:rsidR="002C21BC">
        <w:rPr>
          <w:rFonts w:ascii="Calibri" w:hAnsi="Calibri" w:cs="Calibri"/>
          <w:lang w:val="en-US"/>
        </w:rPr>
        <w:t xml:space="preserve"> Tennis Centre status </w:t>
      </w:r>
    </w:p>
    <w:p w14:paraId="35913848" w14:textId="255E8384" w:rsidR="004423AF" w:rsidRDefault="004423AF" w:rsidP="006656D3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before="120" w:after="0" w:line="240" w:lineRule="auto"/>
        <w:ind w:left="993" w:hanging="284"/>
        <w:rPr>
          <w:rFonts w:ascii="Calibri" w:hAnsi="Calibri" w:cs="Calibri"/>
          <w:lang w:val="en-US"/>
        </w:rPr>
      </w:pPr>
      <w:proofErr w:type="gramStart"/>
      <w:r>
        <w:rPr>
          <w:rFonts w:ascii="Calibri" w:hAnsi="Calibri" w:cs="Calibri"/>
          <w:lang w:val="en-US"/>
        </w:rPr>
        <w:t xml:space="preserve">BTC  </w:t>
      </w:r>
      <w:proofErr w:type="spellStart"/>
      <w:r>
        <w:rPr>
          <w:rFonts w:ascii="Calibri" w:hAnsi="Calibri" w:cs="Calibri"/>
          <w:lang w:val="en-US"/>
        </w:rPr>
        <w:t>Jr</w:t>
      </w:r>
      <w:proofErr w:type="spellEnd"/>
      <w:proofErr w:type="gramEnd"/>
      <w:r>
        <w:rPr>
          <w:rFonts w:ascii="Calibri" w:hAnsi="Calibri" w:cs="Calibri"/>
          <w:lang w:val="en-US"/>
        </w:rPr>
        <w:t xml:space="preserve"> Tournament - Set for Feb 28 </w:t>
      </w:r>
    </w:p>
    <w:p w14:paraId="3D51DB12" w14:textId="1628F876" w:rsidR="00551739" w:rsidRPr="004743AC" w:rsidRDefault="004423AF" w:rsidP="004743AC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before="120" w:after="0" w:line="240" w:lineRule="auto"/>
        <w:ind w:left="993" w:hanging="284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Fall 2020 ITF Tournament – To be held 26Sept to 03Oct; ITF coming to us with proposal; Want to use outdoor courts, with court fees going to </w:t>
      </w:r>
      <w:proofErr w:type="spellStart"/>
      <w:r>
        <w:rPr>
          <w:rFonts w:ascii="Calibri" w:hAnsi="Calibri" w:cs="Calibri"/>
          <w:lang w:val="en-US"/>
        </w:rPr>
        <w:t>Bby</w:t>
      </w:r>
      <w:proofErr w:type="spellEnd"/>
      <w:r>
        <w:rPr>
          <w:rFonts w:ascii="Calibri" w:hAnsi="Calibri" w:cs="Calibri"/>
          <w:lang w:val="en-US"/>
        </w:rPr>
        <w:t xml:space="preserve"> not BTC. If indoor courts needed due to weather it was agreed we </w:t>
      </w:r>
      <w:proofErr w:type="gramStart"/>
      <w:r>
        <w:rPr>
          <w:rFonts w:ascii="Calibri" w:hAnsi="Calibri" w:cs="Calibri"/>
          <w:lang w:val="en-US"/>
        </w:rPr>
        <w:t>can</w:t>
      </w:r>
      <w:proofErr w:type="gramEnd"/>
      <w:r>
        <w:rPr>
          <w:rFonts w:ascii="Calibri" w:hAnsi="Calibri" w:cs="Calibri"/>
          <w:lang w:val="en-US"/>
        </w:rPr>
        <w:t xml:space="preserve"> charge: $25/</w:t>
      </w:r>
      <w:proofErr w:type="spellStart"/>
      <w:r>
        <w:rPr>
          <w:rFonts w:ascii="Calibri" w:hAnsi="Calibri" w:cs="Calibri"/>
          <w:lang w:val="en-US"/>
        </w:rPr>
        <w:t>hr</w:t>
      </w:r>
      <w:proofErr w:type="spellEnd"/>
      <w:r>
        <w:rPr>
          <w:rFonts w:ascii="Calibri" w:hAnsi="Calibri" w:cs="Calibri"/>
          <w:lang w:val="en-US"/>
        </w:rPr>
        <w:t xml:space="preserve">/indoor court, plus $300/day for use of our clubhouse (clearer alone is $75/day). Lawrence to track status and </w:t>
      </w:r>
      <w:proofErr w:type="gramStart"/>
      <w:r>
        <w:rPr>
          <w:rFonts w:ascii="Calibri" w:hAnsi="Calibri" w:cs="Calibri"/>
          <w:lang w:val="en-US"/>
        </w:rPr>
        <w:t>advise</w:t>
      </w:r>
      <w:proofErr w:type="gramEnd"/>
      <w:r>
        <w:rPr>
          <w:rFonts w:ascii="Calibri" w:hAnsi="Calibri" w:cs="Calibri"/>
          <w:lang w:val="en-US"/>
        </w:rPr>
        <w:t xml:space="preserve">.    </w:t>
      </w:r>
    </w:p>
    <w:p w14:paraId="105B556D" w14:textId="27EE7A92" w:rsidR="008A67F2" w:rsidRDefault="00BB2BBF" w:rsidP="006656D3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before="120" w:after="0" w:line="240" w:lineRule="auto"/>
        <w:ind w:left="993" w:hanging="284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Co</w:t>
      </w:r>
      <w:r w:rsidR="008A67F2">
        <w:rPr>
          <w:rFonts w:ascii="Calibri" w:hAnsi="Calibri" w:cs="Calibri"/>
          <w:lang w:val="en-US"/>
        </w:rPr>
        <w:t xml:space="preserve">mmittees </w:t>
      </w:r>
      <w:r w:rsidR="004743AC">
        <w:rPr>
          <w:rFonts w:ascii="Calibri" w:hAnsi="Calibri" w:cs="Calibri"/>
          <w:lang w:val="en-US"/>
        </w:rPr>
        <w:t xml:space="preserve">– Final membership set as follows: </w:t>
      </w:r>
      <w:r w:rsidR="008A67F2">
        <w:rPr>
          <w:rFonts w:ascii="Calibri" w:hAnsi="Calibri" w:cs="Calibri"/>
          <w:lang w:val="en-US"/>
        </w:rPr>
        <w:t xml:space="preserve"> </w:t>
      </w:r>
    </w:p>
    <w:p w14:paraId="5928D833" w14:textId="6BA69942" w:rsidR="008A67F2" w:rsidRDefault="008A67F2" w:rsidP="005561CF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spacing w:before="120" w:after="0" w:line="240" w:lineRule="auto"/>
        <w:ind w:left="1276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Rules – Mike H (chair) + </w:t>
      </w:r>
      <w:r w:rsidR="004743AC">
        <w:rPr>
          <w:rFonts w:ascii="Calibri" w:hAnsi="Calibri" w:cs="Calibri"/>
          <w:lang w:val="en-US"/>
        </w:rPr>
        <w:t>Nick L</w:t>
      </w:r>
    </w:p>
    <w:p w14:paraId="198EE5E9" w14:textId="50C333C9" w:rsidR="008A67F2" w:rsidRDefault="008A67F2" w:rsidP="005561CF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spacing w:before="120" w:after="0" w:line="240" w:lineRule="auto"/>
        <w:ind w:left="1276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Finance – Craig W (chair) + </w:t>
      </w:r>
      <w:r w:rsidR="004743AC">
        <w:rPr>
          <w:rFonts w:ascii="Calibri" w:hAnsi="Calibri" w:cs="Calibri"/>
          <w:lang w:val="en-US"/>
        </w:rPr>
        <w:t xml:space="preserve">Lawrence K </w:t>
      </w:r>
    </w:p>
    <w:p w14:paraId="15B66B5C" w14:textId="4CC09A73" w:rsidR="008A67F2" w:rsidRDefault="008A67F2" w:rsidP="005561CF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spacing w:before="120" w:after="0" w:line="240" w:lineRule="auto"/>
        <w:ind w:left="1276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Coaching – Frank K (chair), Nick L, Peter U</w:t>
      </w:r>
    </w:p>
    <w:p w14:paraId="1042BBFB" w14:textId="715260C0" w:rsidR="005B744D" w:rsidRDefault="008A67F2" w:rsidP="005561CF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spacing w:before="120" w:after="0" w:line="240" w:lineRule="auto"/>
        <w:ind w:left="1276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Tournament – Nick L (chair), Gary S, + </w:t>
      </w:r>
      <w:r w:rsidR="004743AC">
        <w:rPr>
          <w:rFonts w:ascii="Calibri" w:hAnsi="Calibri" w:cs="Calibri"/>
          <w:lang w:val="en-US"/>
        </w:rPr>
        <w:t xml:space="preserve">Craig W + </w:t>
      </w:r>
      <w:proofErr w:type="spellStart"/>
      <w:r>
        <w:rPr>
          <w:rFonts w:ascii="Calibri" w:hAnsi="Calibri" w:cs="Calibri"/>
          <w:lang w:val="en-US"/>
        </w:rPr>
        <w:t>tbd</w:t>
      </w:r>
      <w:proofErr w:type="spellEnd"/>
      <w:r>
        <w:rPr>
          <w:rFonts w:ascii="Calibri" w:hAnsi="Calibri" w:cs="Calibri"/>
          <w:lang w:val="en-US"/>
        </w:rPr>
        <w:t xml:space="preserve"> volunteers </w:t>
      </w:r>
    </w:p>
    <w:p w14:paraId="7E63D1B9" w14:textId="343ECF61" w:rsidR="008A67F2" w:rsidRDefault="005B744D" w:rsidP="005561CF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spacing w:before="120" w:after="0" w:line="240" w:lineRule="auto"/>
        <w:ind w:left="1276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Transition – Lawrence (chair), Frank K, Nick L - on hold for now </w:t>
      </w:r>
      <w:r w:rsidR="008A67F2">
        <w:rPr>
          <w:rFonts w:ascii="Calibri" w:hAnsi="Calibri" w:cs="Calibri"/>
          <w:lang w:val="en-US"/>
        </w:rPr>
        <w:t xml:space="preserve"> </w:t>
      </w:r>
    </w:p>
    <w:p w14:paraId="5D7F874D" w14:textId="14B6AF95" w:rsidR="005B744D" w:rsidRDefault="005B744D" w:rsidP="005561CF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spacing w:before="120" w:after="0" w:line="240" w:lineRule="auto"/>
        <w:ind w:left="1276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Safe Sport – Michelle S (chair), Gary S, </w:t>
      </w:r>
      <w:r w:rsidR="004743AC">
        <w:rPr>
          <w:rFonts w:ascii="Calibri" w:hAnsi="Calibri" w:cs="Calibri"/>
          <w:lang w:val="en-US"/>
        </w:rPr>
        <w:t xml:space="preserve">Sat G </w:t>
      </w:r>
      <w:r>
        <w:rPr>
          <w:rFonts w:ascii="Calibri" w:hAnsi="Calibri" w:cs="Calibri"/>
          <w:lang w:val="en-US"/>
        </w:rPr>
        <w:t xml:space="preserve"> </w:t>
      </w:r>
    </w:p>
    <w:p w14:paraId="79673ABA" w14:textId="7745A351" w:rsidR="005B744D" w:rsidRDefault="005B744D" w:rsidP="005561CF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spacing w:before="120" w:after="0" w:line="240" w:lineRule="auto"/>
        <w:ind w:left="1276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lastRenderedPageBreak/>
        <w:t>Operations</w:t>
      </w:r>
      <w:r w:rsidR="002613FF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 xml:space="preserve">– Rhys G (chair), </w:t>
      </w:r>
      <w:r w:rsidR="004743AC">
        <w:rPr>
          <w:rFonts w:ascii="Calibri" w:hAnsi="Calibri" w:cs="Calibri"/>
          <w:lang w:val="en-US"/>
        </w:rPr>
        <w:t xml:space="preserve">Eliza </w:t>
      </w:r>
      <w:r w:rsidR="00BA0955">
        <w:rPr>
          <w:rFonts w:ascii="Calibri" w:hAnsi="Calibri" w:cs="Calibri"/>
          <w:lang w:val="en-US"/>
        </w:rPr>
        <w:t>H</w:t>
      </w:r>
      <w:r w:rsidR="005A0E8C">
        <w:rPr>
          <w:rFonts w:ascii="Calibri" w:hAnsi="Calibri" w:cs="Calibri"/>
          <w:lang w:val="en-US"/>
        </w:rPr>
        <w:t xml:space="preserve">, Michelle S  </w:t>
      </w:r>
      <w:r>
        <w:rPr>
          <w:rFonts w:ascii="Calibri" w:hAnsi="Calibri" w:cs="Calibri"/>
          <w:lang w:val="en-US"/>
        </w:rPr>
        <w:t xml:space="preserve">  </w:t>
      </w:r>
    </w:p>
    <w:p w14:paraId="13F9B74D" w14:textId="248F0067" w:rsidR="004743AC" w:rsidRDefault="005B744D" w:rsidP="005561CF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spacing w:before="120" w:after="0" w:line="240" w:lineRule="auto"/>
        <w:ind w:left="1276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Communication</w:t>
      </w:r>
      <w:r w:rsidR="004743AC">
        <w:rPr>
          <w:rFonts w:ascii="Calibri" w:hAnsi="Calibri" w:cs="Calibri"/>
          <w:lang w:val="en-US"/>
        </w:rPr>
        <w:t xml:space="preserve"> – </w:t>
      </w:r>
      <w:r>
        <w:rPr>
          <w:rFonts w:ascii="Calibri" w:hAnsi="Calibri" w:cs="Calibri"/>
          <w:lang w:val="en-US"/>
        </w:rPr>
        <w:t xml:space="preserve">Michelle S (chair), </w:t>
      </w:r>
      <w:r w:rsidR="004743AC">
        <w:rPr>
          <w:rFonts w:ascii="Calibri" w:hAnsi="Calibri" w:cs="Calibri"/>
          <w:lang w:val="en-US"/>
        </w:rPr>
        <w:t>Eliza</w:t>
      </w:r>
      <w:r w:rsidR="00BA0955">
        <w:rPr>
          <w:rFonts w:ascii="Calibri" w:hAnsi="Calibri" w:cs="Calibri"/>
          <w:lang w:val="en-US"/>
        </w:rPr>
        <w:t xml:space="preserve"> H</w:t>
      </w:r>
      <w:r w:rsidR="004743AC">
        <w:rPr>
          <w:rFonts w:ascii="Calibri" w:hAnsi="Calibri" w:cs="Calibri"/>
          <w:lang w:val="en-US"/>
        </w:rPr>
        <w:t xml:space="preserve"> </w:t>
      </w:r>
    </w:p>
    <w:p w14:paraId="68A68A9C" w14:textId="112487E1" w:rsidR="005B744D" w:rsidRDefault="004743AC" w:rsidP="005561CF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spacing w:before="120" w:after="0" w:line="240" w:lineRule="auto"/>
        <w:ind w:left="1276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Social –</w:t>
      </w:r>
      <w:r w:rsidR="00BA0955">
        <w:rPr>
          <w:rFonts w:ascii="Calibri" w:hAnsi="Calibri" w:cs="Calibri"/>
          <w:lang w:val="en-US"/>
        </w:rPr>
        <w:t xml:space="preserve"> Sat G</w:t>
      </w:r>
      <w:r w:rsidR="00AE067C">
        <w:rPr>
          <w:rFonts w:ascii="Calibri" w:hAnsi="Calibri" w:cs="Calibri"/>
          <w:lang w:val="en-US"/>
        </w:rPr>
        <w:t xml:space="preserve"> (chair)</w:t>
      </w:r>
      <w:r w:rsidR="00BA0955">
        <w:rPr>
          <w:rFonts w:ascii="Calibri" w:hAnsi="Calibri" w:cs="Calibri"/>
          <w:lang w:val="en-US"/>
        </w:rPr>
        <w:t xml:space="preserve">, Craig W, Eliza H </w:t>
      </w:r>
      <w:r w:rsidR="005B744D">
        <w:rPr>
          <w:rFonts w:ascii="Calibri" w:hAnsi="Calibri" w:cs="Calibri"/>
          <w:lang w:val="en-US"/>
        </w:rPr>
        <w:t xml:space="preserve">    </w:t>
      </w:r>
    </w:p>
    <w:p w14:paraId="1702817E" w14:textId="77777777" w:rsidR="00536F72" w:rsidRPr="00536F72" w:rsidRDefault="00536F72" w:rsidP="00536F72">
      <w:pPr>
        <w:pStyle w:val="ListParagraph"/>
        <w:widowControl w:val="0"/>
        <w:autoSpaceDE w:val="0"/>
        <w:autoSpaceDN w:val="0"/>
        <w:adjustRightInd w:val="0"/>
        <w:spacing w:before="120" w:after="0" w:line="240" w:lineRule="auto"/>
        <w:ind w:left="993"/>
        <w:rPr>
          <w:rFonts w:ascii="Calibri" w:hAnsi="Calibri" w:cs="Calibri"/>
          <w:lang w:val="en-US"/>
        </w:rPr>
      </w:pPr>
    </w:p>
    <w:p w14:paraId="78639176" w14:textId="066E9F02" w:rsidR="00B02946" w:rsidRDefault="008A0C59" w:rsidP="00536F7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b/>
          <w:lang w:val="en-US"/>
        </w:rPr>
        <w:t>Operations</w:t>
      </w:r>
      <w:r w:rsidR="00EE48E2">
        <w:rPr>
          <w:rFonts w:ascii="Calibri" w:hAnsi="Calibri" w:cs="Calibri"/>
          <w:lang w:val="en-US"/>
        </w:rPr>
        <w:t xml:space="preserve"> </w:t>
      </w:r>
      <w:r w:rsidR="00EE48E2" w:rsidRPr="00997797">
        <w:rPr>
          <w:rFonts w:ascii="Calibri" w:hAnsi="Calibri" w:cs="Calibri"/>
          <w:lang w:val="en-US"/>
        </w:rPr>
        <w:t xml:space="preserve">– </w:t>
      </w:r>
      <w:r w:rsidR="00997797">
        <w:rPr>
          <w:rFonts w:ascii="Calibri" w:hAnsi="Calibri" w:cs="Calibri"/>
          <w:lang w:val="en-US"/>
        </w:rPr>
        <w:t>Eliza/</w:t>
      </w:r>
      <w:r w:rsidRPr="00997797">
        <w:rPr>
          <w:rFonts w:ascii="Calibri" w:hAnsi="Calibri" w:cs="Calibri"/>
          <w:lang w:val="en-US"/>
        </w:rPr>
        <w:t>Rhys</w:t>
      </w:r>
      <w:r>
        <w:rPr>
          <w:rFonts w:ascii="Calibri" w:hAnsi="Calibri" w:cs="Calibri"/>
          <w:lang w:val="en-US"/>
        </w:rPr>
        <w:t xml:space="preserve"> </w:t>
      </w:r>
    </w:p>
    <w:p w14:paraId="3297DA81" w14:textId="279CCCD6" w:rsidR="00BA08AB" w:rsidRDefault="00BA08AB" w:rsidP="008A0C59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993" w:hanging="283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Bubble </w:t>
      </w:r>
      <w:r w:rsidR="004C113C">
        <w:rPr>
          <w:rFonts w:ascii="Calibri" w:hAnsi="Calibri" w:cs="Calibri"/>
          <w:lang w:val="en-US"/>
        </w:rPr>
        <w:t xml:space="preserve">Emergency Generator </w:t>
      </w:r>
      <w:r>
        <w:rPr>
          <w:rFonts w:ascii="Calibri" w:hAnsi="Calibri" w:cs="Calibri"/>
          <w:lang w:val="en-US"/>
        </w:rPr>
        <w:t xml:space="preserve">&amp; Systems </w:t>
      </w:r>
      <w:r w:rsidR="004C113C">
        <w:rPr>
          <w:rFonts w:ascii="Calibri" w:hAnsi="Calibri" w:cs="Calibri"/>
          <w:lang w:val="en-US"/>
        </w:rPr>
        <w:t xml:space="preserve">– When power went out generator did not automatically start, and was started manually by staff. Had been an issue previously. </w:t>
      </w:r>
    </w:p>
    <w:p w14:paraId="13C3A6F6" w14:textId="2F07669C" w:rsidR="00BA08AB" w:rsidRDefault="004C113C" w:rsidP="00BA08AB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276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Regular testing of our old diesel generator take</w:t>
      </w:r>
      <w:r w:rsidR="00BA08AB">
        <w:rPr>
          <w:rFonts w:ascii="Calibri" w:hAnsi="Calibri" w:cs="Calibri"/>
          <w:lang w:val="en-US"/>
        </w:rPr>
        <w:t>s place but is near end of life,</w:t>
      </w:r>
      <w:r>
        <w:rPr>
          <w:rFonts w:ascii="Calibri" w:hAnsi="Calibri" w:cs="Calibri"/>
          <w:lang w:val="en-US"/>
        </w:rPr>
        <w:t xml:space="preserve"> </w:t>
      </w:r>
      <w:r w:rsidR="00DD777C">
        <w:rPr>
          <w:rFonts w:ascii="Calibri" w:hAnsi="Calibri" w:cs="Calibri"/>
          <w:lang w:val="en-US"/>
        </w:rPr>
        <w:t xml:space="preserve">needs replacing, </w:t>
      </w:r>
    </w:p>
    <w:p w14:paraId="11A38FC2" w14:textId="57D4D869" w:rsidR="00BA08AB" w:rsidRDefault="00BA08AB" w:rsidP="00BA08AB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276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Johnston Controls tested it</w:t>
      </w:r>
      <w:r w:rsidR="004C113C">
        <w:rPr>
          <w:rFonts w:ascii="Calibri" w:hAnsi="Calibri" w:cs="Calibri"/>
          <w:lang w:val="en-US"/>
        </w:rPr>
        <w:t xml:space="preserve"> today and the backup came on – so we have an inter</w:t>
      </w:r>
      <w:r>
        <w:rPr>
          <w:rFonts w:ascii="Calibri" w:hAnsi="Calibri" w:cs="Calibri"/>
          <w:lang w:val="en-US"/>
        </w:rPr>
        <w:t>mittent issue with auto-startup,</w:t>
      </w:r>
      <w:r w:rsidR="004C113C">
        <w:rPr>
          <w:rFonts w:ascii="Calibri" w:hAnsi="Calibri" w:cs="Calibri"/>
          <w:lang w:val="en-US"/>
        </w:rPr>
        <w:t xml:space="preserve"> </w:t>
      </w:r>
    </w:p>
    <w:p w14:paraId="5FA54CDF" w14:textId="1B7F1960" w:rsidR="00BA08AB" w:rsidRDefault="004C113C" w:rsidP="00BA08AB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276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The Furnace can also shut off du</w:t>
      </w:r>
      <w:r w:rsidR="00BA08AB">
        <w:rPr>
          <w:rFonts w:ascii="Calibri" w:hAnsi="Calibri" w:cs="Calibri"/>
          <w:lang w:val="en-US"/>
        </w:rPr>
        <w:t xml:space="preserve">e to high water level at intake (water got into furnace, sensor damaged and furnace went off), </w:t>
      </w:r>
    </w:p>
    <w:p w14:paraId="6E99006A" w14:textId="77777777" w:rsidR="00BA08AB" w:rsidRDefault="00BA08AB" w:rsidP="00BA08AB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276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Sump Pump was not operational recently and had to be manually started; Getting a new auto-sump pump installed </w:t>
      </w:r>
      <w:proofErr w:type="spellStart"/>
      <w:r>
        <w:rPr>
          <w:rFonts w:ascii="Calibri" w:hAnsi="Calibri" w:cs="Calibri"/>
          <w:lang w:val="en-US"/>
        </w:rPr>
        <w:t>asap</w:t>
      </w:r>
      <w:proofErr w:type="spellEnd"/>
      <w:r>
        <w:rPr>
          <w:rFonts w:ascii="Calibri" w:hAnsi="Calibri" w:cs="Calibri"/>
          <w:lang w:val="en-US"/>
        </w:rPr>
        <w:t xml:space="preserve"> ($1000 cost) plus water sensor, </w:t>
      </w:r>
    </w:p>
    <w:p w14:paraId="5DB07BBF" w14:textId="470AE767" w:rsidR="00CD056A" w:rsidRDefault="00AC1B07" w:rsidP="00BA08AB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276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Backup Generator &amp; Standby Fan – Runs 6-8 </w:t>
      </w:r>
      <w:proofErr w:type="spellStart"/>
      <w:r>
        <w:rPr>
          <w:rFonts w:ascii="Calibri" w:hAnsi="Calibri" w:cs="Calibri"/>
          <w:lang w:val="en-US"/>
        </w:rPr>
        <w:t>hrs</w:t>
      </w:r>
      <w:proofErr w:type="spellEnd"/>
      <w:r>
        <w:rPr>
          <w:rFonts w:ascii="Calibri" w:hAnsi="Calibri" w:cs="Calibri"/>
          <w:lang w:val="en-US"/>
        </w:rPr>
        <w:t xml:space="preserve">; Eliza getting quotes from Farley Group </w:t>
      </w:r>
      <w:r w:rsidR="00B27D7F">
        <w:rPr>
          <w:rFonts w:ascii="Calibri" w:hAnsi="Calibri" w:cs="Calibri"/>
          <w:lang w:val="en-US"/>
        </w:rPr>
        <w:t xml:space="preserve">and others </w:t>
      </w:r>
      <w:r>
        <w:rPr>
          <w:rFonts w:ascii="Calibri" w:hAnsi="Calibri" w:cs="Calibri"/>
          <w:lang w:val="en-US"/>
        </w:rPr>
        <w:t xml:space="preserve">on replacing it now with new Natural Gas Generator with 18,000 CFM Standby Fan; Could replace it start of next season if </w:t>
      </w:r>
      <w:r w:rsidR="00B27D7F">
        <w:rPr>
          <w:rFonts w:ascii="Calibri" w:hAnsi="Calibri" w:cs="Calibri"/>
          <w:lang w:val="en-US"/>
        </w:rPr>
        <w:t xml:space="preserve">installation </w:t>
      </w:r>
      <w:r>
        <w:rPr>
          <w:rFonts w:ascii="Calibri" w:hAnsi="Calibri" w:cs="Calibri"/>
          <w:lang w:val="en-US"/>
        </w:rPr>
        <w:t xml:space="preserve">delays are too long </w:t>
      </w:r>
      <w:r w:rsidR="00CD056A">
        <w:rPr>
          <w:rFonts w:ascii="Calibri" w:hAnsi="Calibri" w:cs="Calibri"/>
          <w:lang w:val="en-US"/>
        </w:rPr>
        <w:t>to get it done this winter; Could be up t</w:t>
      </w:r>
      <w:r w:rsidR="00B27D7F">
        <w:rPr>
          <w:rFonts w:ascii="Calibri" w:hAnsi="Calibri" w:cs="Calibri"/>
          <w:lang w:val="en-US"/>
        </w:rPr>
        <w:t xml:space="preserve">o $60,000 for total replacement cost, </w:t>
      </w:r>
      <w:r w:rsidR="00CD056A">
        <w:rPr>
          <w:rFonts w:ascii="Calibri" w:hAnsi="Calibri" w:cs="Calibri"/>
          <w:lang w:val="en-US"/>
        </w:rPr>
        <w:t xml:space="preserve">  </w:t>
      </w:r>
    </w:p>
    <w:p w14:paraId="65F881E0" w14:textId="099B5328" w:rsidR="00E74547" w:rsidRDefault="00E74547" w:rsidP="00BA08AB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276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Eliza looking into potential for staff storm coverage during closed hours, </w:t>
      </w:r>
    </w:p>
    <w:p w14:paraId="1F72A58A" w14:textId="3C93CE8C" w:rsidR="00AC1B07" w:rsidRDefault="00CD056A" w:rsidP="00BA08AB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276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Eliza checking into emergency pressure alarms for bubble, </w:t>
      </w:r>
      <w:r w:rsidR="00AC1B07">
        <w:rPr>
          <w:rFonts w:ascii="Calibri" w:hAnsi="Calibri" w:cs="Calibri"/>
          <w:lang w:val="en-US"/>
        </w:rPr>
        <w:t xml:space="preserve"> </w:t>
      </w:r>
    </w:p>
    <w:p w14:paraId="08871AFA" w14:textId="77777777" w:rsidR="00BA08AB" w:rsidRDefault="00BA08AB" w:rsidP="00BA08AB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276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3 areas to improve were discussed:</w:t>
      </w:r>
    </w:p>
    <w:p w14:paraId="750164CD" w14:textId="77777777" w:rsidR="00BA08AB" w:rsidRDefault="00BA08AB" w:rsidP="00BA08AB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Signage – if furnace/blowers stop, everyone in bubble must vacate ASAP. Must stress the need for speed due to risk of collapse/injury. </w:t>
      </w:r>
    </w:p>
    <w:p w14:paraId="06E21FC3" w14:textId="77777777" w:rsidR="008A13FB" w:rsidRDefault="00BA08AB" w:rsidP="00BA08AB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Staff – </w:t>
      </w:r>
      <w:r w:rsidR="008A13FB">
        <w:rPr>
          <w:rFonts w:ascii="Calibri" w:hAnsi="Calibri" w:cs="Calibri"/>
          <w:lang w:val="en-US"/>
        </w:rPr>
        <w:t>Eliza to undertake</w:t>
      </w:r>
      <w:r>
        <w:rPr>
          <w:rFonts w:ascii="Calibri" w:hAnsi="Calibri" w:cs="Calibri"/>
          <w:lang w:val="en-US"/>
        </w:rPr>
        <w:t xml:space="preserve"> </w:t>
      </w:r>
      <w:r w:rsidR="0000019D">
        <w:rPr>
          <w:rFonts w:ascii="Calibri" w:hAnsi="Calibri" w:cs="Calibri"/>
          <w:lang w:val="en-US"/>
        </w:rPr>
        <w:t xml:space="preserve">regular </w:t>
      </w:r>
      <w:r>
        <w:rPr>
          <w:rFonts w:ascii="Calibri" w:hAnsi="Calibri" w:cs="Calibri"/>
          <w:lang w:val="en-US"/>
        </w:rPr>
        <w:t xml:space="preserve">training </w:t>
      </w:r>
      <w:r w:rsidR="0000019D">
        <w:rPr>
          <w:rFonts w:ascii="Calibri" w:hAnsi="Calibri" w:cs="Calibri"/>
          <w:lang w:val="en-US"/>
        </w:rPr>
        <w:t xml:space="preserve">on Emergency Protocols </w:t>
      </w:r>
      <w:r>
        <w:rPr>
          <w:rFonts w:ascii="Calibri" w:hAnsi="Calibri" w:cs="Calibri"/>
          <w:lang w:val="en-US"/>
        </w:rPr>
        <w:t xml:space="preserve">and to </w:t>
      </w:r>
      <w:r w:rsidR="008A13FB">
        <w:rPr>
          <w:rFonts w:ascii="Calibri" w:hAnsi="Calibri" w:cs="Calibri"/>
          <w:lang w:val="en-US"/>
        </w:rPr>
        <w:t xml:space="preserve">ensure they </w:t>
      </w:r>
      <w:r w:rsidR="0000019D">
        <w:rPr>
          <w:rFonts w:ascii="Calibri" w:hAnsi="Calibri" w:cs="Calibri"/>
          <w:lang w:val="en-US"/>
        </w:rPr>
        <w:t>re</w:t>
      </w:r>
      <w:r>
        <w:rPr>
          <w:rFonts w:ascii="Calibri" w:hAnsi="Calibri" w:cs="Calibri"/>
          <w:lang w:val="en-US"/>
        </w:rPr>
        <w:t xml:space="preserve">act quickly as </w:t>
      </w:r>
      <w:r w:rsidR="0000019D">
        <w:rPr>
          <w:rFonts w:ascii="Calibri" w:hAnsi="Calibri" w:cs="Calibri"/>
          <w:lang w:val="en-US"/>
        </w:rPr>
        <w:t xml:space="preserve">an </w:t>
      </w:r>
      <w:r>
        <w:rPr>
          <w:rFonts w:ascii="Calibri" w:hAnsi="Calibri" w:cs="Calibri"/>
          <w:lang w:val="en-US"/>
        </w:rPr>
        <w:t xml:space="preserve">emergency and </w:t>
      </w:r>
      <w:r w:rsidR="0000019D">
        <w:rPr>
          <w:rFonts w:ascii="Calibri" w:hAnsi="Calibri" w:cs="Calibri"/>
          <w:lang w:val="en-US"/>
        </w:rPr>
        <w:t>fully understand what to do to remove everyone from bubble, start backup generator, make calls, etc.</w:t>
      </w:r>
    </w:p>
    <w:p w14:paraId="26D1E4C6" w14:textId="77777777" w:rsidR="00E74547" w:rsidRDefault="008A13FB" w:rsidP="00BA08AB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Coaches – Eliza also to discuss Emergency Protocols with all coaches so they fully understand risks and remove all from inside bubble </w:t>
      </w:r>
      <w:proofErr w:type="spellStart"/>
      <w:r>
        <w:rPr>
          <w:rFonts w:ascii="Calibri" w:hAnsi="Calibri" w:cs="Calibri"/>
          <w:lang w:val="en-US"/>
        </w:rPr>
        <w:t>asap</w:t>
      </w:r>
      <w:proofErr w:type="spellEnd"/>
      <w:r>
        <w:rPr>
          <w:rFonts w:ascii="Calibri" w:hAnsi="Calibri" w:cs="Calibri"/>
          <w:lang w:val="en-US"/>
        </w:rPr>
        <w:t xml:space="preserve"> if power or blower is out.</w:t>
      </w:r>
    </w:p>
    <w:p w14:paraId="79D8CC59" w14:textId="1CEA7082" w:rsidR="0073504F" w:rsidRPr="00DD777C" w:rsidRDefault="00DD777C" w:rsidP="00EA174B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993" w:right="-138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Court Etiquette &amp; </w:t>
      </w:r>
      <w:proofErr w:type="spellStart"/>
      <w:r>
        <w:rPr>
          <w:rFonts w:ascii="Calibri" w:hAnsi="Calibri" w:cs="Calibri"/>
          <w:lang w:val="en-US"/>
        </w:rPr>
        <w:t>Pay’NPlay</w:t>
      </w:r>
      <w:proofErr w:type="spellEnd"/>
      <w:r>
        <w:rPr>
          <w:rFonts w:ascii="Calibri" w:hAnsi="Calibri" w:cs="Calibri"/>
          <w:lang w:val="en-US"/>
        </w:rPr>
        <w:t xml:space="preserve"> – Reminder sent to </w:t>
      </w:r>
      <w:proofErr w:type="spellStart"/>
      <w:r>
        <w:rPr>
          <w:rFonts w:ascii="Calibri" w:hAnsi="Calibri" w:cs="Calibri"/>
          <w:lang w:val="en-US"/>
        </w:rPr>
        <w:t>Pay’NPlay</w:t>
      </w:r>
      <w:proofErr w:type="spellEnd"/>
      <w:r>
        <w:rPr>
          <w:rFonts w:ascii="Calibri" w:hAnsi="Calibri" w:cs="Calibri"/>
          <w:lang w:val="en-US"/>
        </w:rPr>
        <w:t xml:space="preserve"> customers, and coaches reminded to tell clients and parents about proper etiquette, cutting behind courts during play, noise, etc.   </w:t>
      </w:r>
    </w:p>
    <w:p w14:paraId="3449F028" w14:textId="2947B8D2" w:rsidR="00797EFE" w:rsidRDefault="00797EFE" w:rsidP="00797EFE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993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Nick to investigate how Richmond Tennis new bubble was funded</w:t>
      </w:r>
      <w:r w:rsidR="00EA150A">
        <w:rPr>
          <w:rFonts w:ascii="Calibri" w:hAnsi="Calibri" w:cs="Calibri"/>
          <w:lang w:val="en-US"/>
        </w:rPr>
        <w:t>.</w:t>
      </w:r>
      <w:r>
        <w:rPr>
          <w:rFonts w:ascii="Calibri" w:hAnsi="Calibri" w:cs="Calibri"/>
          <w:lang w:val="en-US"/>
        </w:rPr>
        <w:t xml:space="preserve"> </w:t>
      </w:r>
    </w:p>
    <w:p w14:paraId="1ED0667D" w14:textId="77777777" w:rsidR="00B02946" w:rsidRPr="008A0C59" w:rsidRDefault="00B02946" w:rsidP="00EA174B">
      <w:pPr>
        <w:widowControl w:val="0"/>
        <w:autoSpaceDE w:val="0"/>
        <w:autoSpaceDN w:val="0"/>
        <w:adjustRightInd w:val="0"/>
        <w:spacing w:before="120" w:after="0" w:line="240" w:lineRule="auto"/>
        <w:ind w:right="-279"/>
        <w:rPr>
          <w:rFonts w:ascii="Calibri" w:hAnsi="Calibri" w:cs="Calibri"/>
          <w:lang w:val="en-US"/>
        </w:rPr>
      </w:pPr>
    </w:p>
    <w:p w14:paraId="2CE3EB77" w14:textId="01CB7E4C" w:rsidR="008A0C59" w:rsidRDefault="00997797" w:rsidP="008A0C5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b/>
          <w:lang w:val="en-US"/>
        </w:rPr>
        <w:t>Coaching Update</w:t>
      </w:r>
      <w:r w:rsidR="008A0C59">
        <w:rPr>
          <w:rFonts w:ascii="Calibri" w:hAnsi="Calibri" w:cs="Calibri"/>
          <w:lang w:val="en-US"/>
        </w:rPr>
        <w:t xml:space="preserve"> – </w:t>
      </w:r>
      <w:r>
        <w:rPr>
          <w:rFonts w:ascii="Calibri" w:hAnsi="Calibri" w:cs="Calibri"/>
          <w:lang w:val="en-US"/>
        </w:rPr>
        <w:t xml:space="preserve">Frank/Nick/Peter </w:t>
      </w:r>
    </w:p>
    <w:p w14:paraId="21B84960" w14:textId="20F1B456" w:rsidR="005C3F11" w:rsidRDefault="00452CEA" w:rsidP="008A0C59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993" w:hanging="283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Coach </w:t>
      </w:r>
      <w:r w:rsidR="00797EFE">
        <w:rPr>
          <w:rFonts w:ascii="Calibri" w:hAnsi="Calibri" w:cs="Calibri"/>
          <w:lang w:val="en-US"/>
        </w:rPr>
        <w:t>Personal</w:t>
      </w:r>
      <w:r>
        <w:rPr>
          <w:rFonts w:ascii="Calibri" w:hAnsi="Calibri" w:cs="Calibri"/>
          <w:lang w:val="en-US"/>
        </w:rPr>
        <w:t xml:space="preserve"> Playing Time R</w:t>
      </w:r>
      <w:r w:rsidR="00797EFE">
        <w:rPr>
          <w:rFonts w:ascii="Calibri" w:hAnsi="Calibri" w:cs="Calibri"/>
          <w:lang w:val="en-US"/>
        </w:rPr>
        <w:t xml:space="preserve">ules – </w:t>
      </w:r>
      <w:r>
        <w:rPr>
          <w:rFonts w:ascii="Calibri" w:hAnsi="Calibri" w:cs="Calibri"/>
          <w:lang w:val="en-US"/>
        </w:rPr>
        <w:t>N</w:t>
      </w:r>
      <w:r w:rsidR="00797EFE">
        <w:rPr>
          <w:rFonts w:ascii="Calibri" w:hAnsi="Calibri" w:cs="Calibri"/>
          <w:lang w:val="en-US"/>
        </w:rPr>
        <w:t>ow book</w:t>
      </w:r>
      <w:r>
        <w:rPr>
          <w:rFonts w:ascii="Calibri" w:hAnsi="Calibri" w:cs="Calibri"/>
          <w:lang w:val="en-US"/>
        </w:rPr>
        <w:t>ed</w:t>
      </w:r>
      <w:r w:rsidR="00797EFE">
        <w:rPr>
          <w:rFonts w:ascii="Calibri" w:hAnsi="Calibri" w:cs="Calibri"/>
          <w:lang w:val="en-US"/>
        </w:rPr>
        <w:t xml:space="preserve"> into </w:t>
      </w:r>
      <w:proofErr w:type="spellStart"/>
      <w:r w:rsidR="00797EFE">
        <w:rPr>
          <w:rFonts w:ascii="Calibri" w:hAnsi="Calibri" w:cs="Calibri"/>
          <w:lang w:val="en-US"/>
        </w:rPr>
        <w:t>Jegy</w:t>
      </w:r>
      <w:proofErr w:type="spellEnd"/>
      <w:r w:rsidR="00797EFE">
        <w:rPr>
          <w:rFonts w:ascii="Calibri" w:hAnsi="Calibri" w:cs="Calibri"/>
          <w:lang w:val="en-US"/>
        </w:rPr>
        <w:t xml:space="preserve"> to </w:t>
      </w:r>
      <w:r>
        <w:rPr>
          <w:rFonts w:ascii="Calibri" w:hAnsi="Calibri" w:cs="Calibri"/>
          <w:lang w:val="en-US"/>
        </w:rPr>
        <w:t>track time</w:t>
      </w:r>
      <w:r w:rsidR="00797EFE">
        <w:rPr>
          <w:rFonts w:ascii="Calibri" w:hAnsi="Calibri" w:cs="Calibri"/>
          <w:lang w:val="en-US"/>
        </w:rPr>
        <w:t xml:space="preserve"> in pink; Agreed </w:t>
      </w:r>
      <w:r w:rsidR="005C3F11">
        <w:rPr>
          <w:rFonts w:ascii="Calibri" w:hAnsi="Calibri" w:cs="Calibri"/>
          <w:lang w:val="en-US"/>
        </w:rPr>
        <w:t>to set rules as follows:</w:t>
      </w:r>
    </w:p>
    <w:p w14:paraId="5A91B635" w14:textId="42990DE9" w:rsidR="00452CEA" w:rsidRPr="00452CEA" w:rsidRDefault="00452CEA" w:rsidP="00452CEA">
      <w:pPr>
        <w:spacing w:after="0"/>
        <w:rPr>
          <w:rFonts w:ascii="Calibri" w:eastAsia="Times New Roman" w:hAnsi="Calibri" w:cs="Times New Roman"/>
          <w:i/>
          <w:sz w:val="20"/>
          <w:szCs w:val="20"/>
          <w:lang w:eastAsia="en-US"/>
        </w:rPr>
      </w:pPr>
      <w:r w:rsidRPr="00452CEA">
        <w:rPr>
          <w:rFonts w:ascii="Calibri" w:eastAsia="Times New Roman" w:hAnsi="Calibri" w:cs="Times New Roman"/>
          <w:i/>
          <w:sz w:val="20"/>
          <w:szCs w:val="20"/>
          <w:lang w:val="en-US" w:eastAsia="en-US"/>
        </w:rPr>
        <w:t xml:space="preserve">It is agreed that the HTP, and their assistant coaches, may use available courts for their own personal playing time up to 4 hours per coach per week without any court rental fee to BTC (2 </w:t>
      </w:r>
      <w:proofErr w:type="spellStart"/>
      <w:r w:rsidRPr="00452CEA">
        <w:rPr>
          <w:rFonts w:ascii="Calibri" w:eastAsia="Times New Roman" w:hAnsi="Calibri" w:cs="Times New Roman"/>
          <w:i/>
          <w:sz w:val="20"/>
          <w:szCs w:val="20"/>
          <w:lang w:val="en-US" w:eastAsia="en-US"/>
        </w:rPr>
        <w:t>hrs</w:t>
      </w:r>
      <w:proofErr w:type="spellEnd"/>
      <w:r w:rsidRPr="00452CEA">
        <w:rPr>
          <w:rFonts w:ascii="Calibri" w:eastAsia="Times New Roman" w:hAnsi="Calibri" w:cs="Times New Roman"/>
          <w:i/>
          <w:sz w:val="20"/>
          <w:szCs w:val="20"/>
          <w:lang w:val="en-US" w:eastAsia="en-US"/>
        </w:rPr>
        <w:t xml:space="preserve"> on court 6 maximum, 2 additional </w:t>
      </w:r>
      <w:proofErr w:type="spellStart"/>
      <w:r w:rsidRPr="00452CEA">
        <w:rPr>
          <w:rFonts w:ascii="Calibri" w:eastAsia="Times New Roman" w:hAnsi="Calibri" w:cs="Times New Roman"/>
          <w:i/>
          <w:sz w:val="20"/>
          <w:szCs w:val="20"/>
          <w:lang w:val="en-US" w:eastAsia="en-US"/>
        </w:rPr>
        <w:t>hrs</w:t>
      </w:r>
      <w:proofErr w:type="spellEnd"/>
      <w:r w:rsidRPr="00452CEA">
        <w:rPr>
          <w:rFonts w:ascii="Calibri" w:eastAsia="Times New Roman" w:hAnsi="Calibri" w:cs="Times New Roman"/>
          <w:i/>
          <w:sz w:val="20"/>
          <w:szCs w:val="20"/>
          <w:lang w:val="en-US" w:eastAsia="en-US"/>
        </w:rPr>
        <w:t xml:space="preserve"> on weekdays before 3pm when booked 20hrs or less in advance), </w:t>
      </w:r>
    </w:p>
    <w:p w14:paraId="2308015F" w14:textId="77777777" w:rsidR="00452CEA" w:rsidRPr="00452CEA" w:rsidRDefault="00452CEA" w:rsidP="00452CEA">
      <w:pPr>
        <w:spacing w:after="0" w:line="240" w:lineRule="auto"/>
        <w:rPr>
          <w:rFonts w:ascii="Calibri" w:eastAsia="Times New Roman" w:hAnsi="Calibri" w:cs="Times New Roman"/>
          <w:i/>
          <w:sz w:val="20"/>
          <w:szCs w:val="20"/>
          <w:lang w:eastAsia="en-US"/>
        </w:rPr>
      </w:pPr>
      <w:r w:rsidRPr="00452CEA">
        <w:rPr>
          <w:rFonts w:ascii="Calibri" w:eastAsia="Times New Roman" w:hAnsi="Calibri" w:cs="Times New Roman"/>
          <w:i/>
          <w:sz w:val="20"/>
          <w:szCs w:val="20"/>
          <w:lang w:val="en-US" w:eastAsia="en-US"/>
        </w:rPr>
        <w:t>        </w:t>
      </w:r>
      <w:r w:rsidRPr="00452CEA">
        <w:rPr>
          <w:rFonts w:ascii="Times New Roman" w:eastAsia="Times New Roman" w:hAnsi="Times New Roman" w:cs="Times New Roman"/>
          <w:i/>
          <w:sz w:val="20"/>
          <w:szCs w:val="20"/>
          <w:lang w:val="en-US" w:eastAsia="en-US"/>
        </w:rPr>
        <w:t> </w:t>
      </w:r>
      <w:proofErr w:type="spellStart"/>
      <w:r w:rsidRPr="00452CEA">
        <w:rPr>
          <w:rFonts w:ascii="Calibri" w:eastAsia="Times New Roman" w:hAnsi="Calibri" w:cs="Times New Roman"/>
          <w:i/>
          <w:sz w:val="20"/>
          <w:szCs w:val="20"/>
          <w:lang w:val="en-US" w:eastAsia="en-US"/>
        </w:rPr>
        <w:t>i</w:t>
      </w:r>
      <w:proofErr w:type="spellEnd"/>
      <w:r w:rsidRPr="00452CEA">
        <w:rPr>
          <w:rFonts w:ascii="Calibri" w:eastAsia="Times New Roman" w:hAnsi="Calibri" w:cs="Times New Roman"/>
          <w:i/>
          <w:sz w:val="20"/>
          <w:szCs w:val="20"/>
          <w:lang w:val="en-US" w:eastAsia="en-US"/>
        </w:rPr>
        <w:t>.</w:t>
      </w:r>
      <w:r w:rsidRPr="00452CEA">
        <w:rPr>
          <w:rFonts w:ascii="Times New Roman" w:eastAsia="Times New Roman" w:hAnsi="Times New Roman" w:cs="Times New Roman"/>
          <w:i/>
          <w:sz w:val="20"/>
          <w:szCs w:val="20"/>
          <w:lang w:val="en-US" w:eastAsia="en-US"/>
        </w:rPr>
        <w:t>  </w:t>
      </w:r>
      <w:r w:rsidRPr="00452CEA">
        <w:rPr>
          <w:rFonts w:ascii="Calibri" w:eastAsia="Times New Roman" w:hAnsi="Calibri" w:cs="Times New Roman"/>
          <w:i/>
          <w:sz w:val="20"/>
          <w:szCs w:val="20"/>
          <w:lang w:val="en-US" w:eastAsia="en-US"/>
        </w:rPr>
        <w:t>If a coach is playing with a BTC member, the BTC member must use their court booking allowances within the normal BTC rules, </w:t>
      </w:r>
    </w:p>
    <w:p w14:paraId="0529657E" w14:textId="77777777" w:rsidR="00452CEA" w:rsidRPr="00452CEA" w:rsidRDefault="00452CEA" w:rsidP="00452CEA">
      <w:pPr>
        <w:spacing w:after="0" w:line="240" w:lineRule="auto"/>
        <w:rPr>
          <w:rFonts w:ascii="Calibri" w:eastAsia="Times New Roman" w:hAnsi="Calibri" w:cs="Times New Roman"/>
          <w:i/>
          <w:sz w:val="20"/>
          <w:szCs w:val="20"/>
          <w:lang w:eastAsia="en-US"/>
        </w:rPr>
      </w:pPr>
      <w:r w:rsidRPr="00452CEA">
        <w:rPr>
          <w:rFonts w:ascii="Calibri" w:eastAsia="Times New Roman" w:hAnsi="Calibri" w:cs="Times New Roman"/>
          <w:i/>
          <w:sz w:val="20"/>
          <w:szCs w:val="20"/>
          <w:lang w:val="en-US" w:eastAsia="en-US"/>
        </w:rPr>
        <w:t>       </w:t>
      </w:r>
      <w:r w:rsidRPr="00452CEA">
        <w:rPr>
          <w:rFonts w:ascii="Times New Roman" w:eastAsia="Times New Roman" w:hAnsi="Times New Roman" w:cs="Times New Roman"/>
          <w:i/>
          <w:sz w:val="20"/>
          <w:szCs w:val="20"/>
          <w:lang w:val="en-US" w:eastAsia="en-US"/>
        </w:rPr>
        <w:t> </w:t>
      </w:r>
      <w:r w:rsidRPr="00452CEA">
        <w:rPr>
          <w:rFonts w:ascii="Calibri" w:eastAsia="Times New Roman" w:hAnsi="Calibri" w:cs="Times New Roman"/>
          <w:i/>
          <w:sz w:val="20"/>
          <w:szCs w:val="20"/>
          <w:lang w:val="en-US" w:eastAsia="en-US"/>
        </w:rPr>
        <w:t>ii.</w:t>
      </w:r>
      <w:r w:rsidRPr="00452CEA">
        <w:rPr>
          <w:rFonts w:ascii="Times New Roman" w:eastAsia="Times New Roman" w:hAnsi="Times New Roman" w:cs="Times New Roman"/>
          <w:i/>
          <w:sz w:val="20"/>
          <w:szCs w:val="20"/>
          <w:lang w:val="en-US" w:eastAsia="en-US"/>
        </w:rPr>
        <w:t>  </w:t>
      </w:r>
      <w:r w:rsidRPr="00452CEA">
        <w:rPr>
          <w:rFonts w:ascii="Calibri" w:eastAsia="Times New Roman" w:hAnsi="Calibri" w:cs="Times New Roman"/>
          <w:i/>
          <w:sz w:val="20"/>
          <w:szCs w:val="20"/>
          <w:lang w:val="en-US" w:eastAsia="en-US"/>
        </w:rPr>
        <w:t>If a coach is playing with a non-BTC member, no guest fees apply, </w:t>
      </w:r>
    </w:p>
    <w:p w14:paraId="20274D4B" w14:textId="77777777" w:rsidR="00452CEA" w:rsidRPr="00452CEA" w:rsidRDefault="00452CEA" w:rsidP="00452CEA">
      <w:pPr>
        <w:spacing w:after="0" w:line="240" w:lineRule="auto"/>
        <w:rPr>
          <w:rFonts w:ascii="Calibri" w:eastAsia="Times New Roman" w:hAnsi="Calibri" w:cs="Times New Roman"/>
          <w:i/>
          <w:sz w:val="20"/>
          <w:szCs w:val="20"/>
          <w:lang w:eastAsia="en-US"/>
        </w:rPr>
      </w:pPr>
      <w:r w:rsidRPr="00452CEA">
        <w:rPr>
          <w:rFonts w:ascii="Calibri" w:eastAsia="Times New Roman" w:hAnsi="Calibri" w:cs="Times New Roman"/>
          <w:i/>
          <w:sz w:val="20"/>
          <w:szCs w:val="20"/>
          <w:lang w:val="en-US" w:eastAsia="en-US"/>
        </w:rPr>
        <w:t xml:space="preserve">        iii.  After 4 </w:t>
      </w:r>
      <w:proofErr w:type="spellStart"/>
      <w:r w:rsidRPr="00452CEA">
        <w:rPr>
          <w:rFonts w:ascii="Calibri" w:eastAsia="Times New Roman" w:hAnsi="Calibri" w:cs="Times New Roman"/>
          <w:i/>
          <w:sz w:val="20"/>
          <w:szCs w:val="20"/>
          <w:lang w:val="en-US" w:eastAsia="en-US"/>
        </w:rPr>
        <w:t>hrs</w:t>
      </w:r>
      <w:proofErr w:type="spellEnd"/>
      <w:r w:rsidRPr="00452CEA">
        <w:rPr>
          <w:rFonts w:ascii="Calibri" w:eastAsia="Times New Roman" w:hAnsi="Calibri" w:cs="Times New Roman"/>
          <w:i/>
          <w:sz w:val="20"/>
          <w:szCs w:val="20"/>
          <w:lang w:val="en-US" w:eastAsia="en-US"/>
        </w:rPr>
        <w:t xml:space="preserve"> of play in a week, if a coach is playing additional hours on non-coaching courts, regular guest fees and booking restrictions of 2 times per month apply for the coach and guests, </w:t>
      </w:r>
    </w:p>
    <w:p w14:paraId="1ECD0AC4" w14:textId="77777777" w:rsidR="00452CEA" w:rsidRPr="00452CEA" w:rsidRDefault="00452CEA" w:rsidP="00452CEA">
      <w:pPr>
        <w:spacing w:after="0" w:line="240" w:lineRule="auto"/>
        <w:rPr>
          <w:rFonts w:ascii="Calibri" w:eastAsia="Times New Roman" w:hAnsi="Calibri" w:cs="Times New Roman"/>
          <w:i/>
          <w:sz w:val="20"/>
          <w:szCs w:val="20"/>
          <w:lang w:eastAsia="en-US"/>
        </w:rPr>
      </w:pPr>
      <w:r w:rsidRPr="00452CEA">
        <w:rPr>
          <w:rFonts w:ascii="Times New Roman" w:eastAsia="Times New Roman" w:hAnsi="Times New Roman" w:cs="Times New Roman"/>
          <w:i/>
          <w:sz w:val="20"/>
          <w:szCs w:val="20"/>
          <w:lang w:val="en-US" w:eastAsia="en-US"/>
        </w:rPr>
        <w:t>       </w:t>
      </w:r>
      <w:r w:rsidRPr="00452CEA">
        <w:rPr>
          <w:rFonts w:ascii="Calibri" w:eastAsia="Times New Roman" w:hAnsi="Calibri" w:cs="Times New Roman"/>
          <w:i/>
          <w:sz w:val="20"/>
          <w:szCs w:val="20"/>
          <w:lang w:val="en-US" w:eastAsia="en-US"/>
        </w:rPr>
        <w:t>iv.</w:t>
      </w:r>
      <w:r w:rsidRPr="00452CEA">
        <w:rPr>
          <w:rFonts w:ascii="Times New Roman" w:eastAsia="Times New Roman" w:hAnsi="Times New Roman" w:cs="Times New Roman"/>
          <w:i/>
          <w:sz w:val="20"/>
          <w:szCs w:val="20"/>
          <w:lang w:val="en-US" w:eastAsia="en-US"/>
        </w:rPr>
        <w:t>  </w:t>
      </w:r>
      <w:r w:rsidRPr="00452CEA">
        <w:rPr>
          <w:rFonts w:ascii="Calibri" w:eastAsia="Times New Roman" w:hAnsi="Calibri" w:cs="Times New Roman"/>
          <w:i/>
          <w:sz w:val="20"/>
          <w:szCs w:val="20"/>
          <w:lang w:val="en-US" w:eastAsia="en-US"/>
        </w:rPr>
        <w:t>Coach personal playing time will </w:t>
      </w:r>
      <w:r w:rsidRPr="00452CEA">
        <w:rPr>
          <w:rFonts w:ascii="Calibri" w:eastAsia="Times New Roman" w:hAnsi="Calibri" w:cs="Times New Roman"/>
          <w:i/>
          <w:sz w:val="20"/>
          <w:szCs w:val="20"/>
          <w:u w:val="single"/>
          <w:lang w:val="en-US" w:eastAsia="en-US"/>
        </w:rPr>
        <w:t>not</w:t>
      </w:r>
      <w:r w:rsidRPr="00452CEA">
        <w:rPr>
          <w:rFonts w:ascii="Calibri" w:eastAsia="Times New Roman" w:hAnsi="Calibri" w:cs="Times New Roman"/>
          <w:i/>
          <w:sz w:val="20"/>
          <w:szCs w:val="20"/>
          <w:lang w:val="en-US" w:eastAsia="en-US"/>
        </w:rPr>
        <w:t> be deducted from calculations of bonus targets in Section 4, and may negatively impact bonus achievement, </w:t>
      </w:r>
    </w:p>
    <w:p w14:paraId="3B22D6D9" w14:textId="77777777" w:rsidR="00452CEA" w:rsidRPr="00452CEA" w:rsidRDefault="00452CEA" w:rsidP="00452CEA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eastAsia="en-US"/>
        </w:rPr>
      </w:pPr>
      <w:r w:rsidRPr="00452CEA">
        <w:rPr>
          <w:rFonts w:ascii="Calibri" w:eastAsia="Times New Roman" w:hAnsi="Calibri" w:cs="Times New Roman"/>
          <w:i/>
          <w:sz w:val="20"/>
          <w:szCs w:val="20"/>
          <w:lang w:val="en-US" w:eastAsia="en-US"/>
        </w:rPr>
        <w:t xml:space="preserve">         v.  Coaches wishing to play on doubles nights cannot bump members, and doubles hours played will count toward the 4 </w:t>
      </w:r>
      <w:proofErr w:type="spellStart"/>
      <w:r w:rsidRPr="00452CEA">
        <w:rPr>
          <w:rFonts w:ascii="Calibri" w:eastAsia="Times New Roman" w:hAnsi="Calibri" w:cs="Times New Roman"/>
          <w:i/>
          <w:sz w:val="20"/>
          <w:szCs w:val="20"/>
          <w:lang w:val="en-US" w:eastAsia="en-US"/>
        </w:rPr>
        <w:t>hrs</w:t>
      </w:r>
      <w:proofErr w:type="spellEnd"/>
      <w:r w:rsidRPr="00452CEA">
        <w:rPr>
          <w:rFonts w:ascii="Calibri" w:eastAsia="Times New Roman" w:hAnsi="Calibri" w:cs="Times New Roman"/>
          <w:i/>
          <w:sz w:val="20"/>
          <w:szCs w:val="20"/>
          <w:lang w:val="en-US" w:eastAsia="en-US"/>
        </w:rPr>
        <w:t xml:space="preserve"> of weekly personal playing time.</w:t>
      </w:r>
      <w:r w:rsidRPr="00452CEA">
        <w:rPr>
          <w:rFonts w:ascii="Calibri" w:eastAsia="Times New Roman" w:hAnsi="Calibri" w:cs="Times New Roman"/>
          <w:i/>
          <w:sz w:val="24"/>
          <w:szCs w:val="24"/>
          <w:lang w:val="en-US" w:eastAsia="en-US"/>
        </w:rPr>
        <w:t xml:space="preserve">     </w:t>
      </w:r>
    </w:p>
    <w:p w14:paraId="3ECCFB0A" w14:textId="35E39B80" w:rsidR="008A0C59" w:rsidRPr="005C3F11" w:rsidRDefault="008A0C59" w:rsidP="005C3F1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lang w:val="en-US"/>
        </w:rPr>
      </w:pPr>
    </w:p>
    <w:p w14:paraId="53E9B281" w14:textId="7AC70847" w:rsidR="00797EFE" w:rsidRDefault="00080BC8" w:rsidP="008A0C59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993" w:hanging="283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lastRenderedPageBreak/>
        <w:t xml:space="preserve">Coaching revenues ahead of last year Oct-Dec by about $1,200, despite a slow start and less hours booked; Bonus targets not being met, 39% court utilization, </w:t>
      </w:r>
    </w:p>
    <w:p w14:paraId="1F2D7E36" w14:textId="33F5CD6D" w:rsidR="00080BC8" w:rsidRDefault="00080BC8" w:rsidP="008A0C59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993" w:hanging="283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Eliza to work with staff to implement protocols so coaches respond to requests for coaching,  </w:t>
      </w:r>
    </w:p>
    <w:p w14:paraId="1D1BD943" w14:textId="7DB636EB" w:rsidR="00080BC8" w:rsidRDefault="00080BC8" w:rsidP="008A0C59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993" w:hanging="283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Approved 50% coverage for coaching advertising costs (</w:t>
      </w:r>
      <w:proofErr w:type="spellStart"/>
      <w:r>
        <w:rPr>
          <w:rFonts w:ascii="Calibri" w:hAnsi="Calibri" w:cs="Calibri"/>
          <w:lang w:val="en-US"/>
        </w:rPr>
        <w:t>Bby</w:t>
      </w:r>
      <w:proofErr w:type="spellEnd"/>
      <w:r>
        <w:rPr>
          <w:rFonts w:ascii="Calibri" w:hAnsi="Calibri" w:cs="Calibri"/>
          <w:lang w:val="en-US"/>
        </w:rPr>
        <w:t xml:space="preserve"> Now, Leisure Guide), </w:t>
      </w:r>
    </w:p>
    <w:p w14:paraId="5265DBDE" w14:textId="1D4162FB" w:rsidR="00080BC8" w:rsidRDefault="00080BC8" w:rsidP="008A0C59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993" w:hanging="283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Free coach play level evaluations by Jack to be coordinated through Eliza,</w:t>
      </w:r>
    </w:p>
    <w:p w14:paraId="58C77B0F" w14:textId="798D6D3F" w:rsidR="008A0C59" w:rsidRPr="00E079EB" w:rsidRDefault="00080BC8" w:rsidP="00E079EB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993" w:hanging="283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Clinics going ok, GRT doing a 4.0 clinic, Jack averaging 27-35hrs weekly, high performance clinics only at start of year so far.  </w:t>
      </w:r>
    </w:p>
    <w:p w14:paraId="3BF87E63" w14:textId="77777777" w:rsidR="00B02946" w:rsidRDefault="00B02946" w:rsidP="00EE48E2">
      <w:pPr>
        <w:pStyle w:val="ListParagraph"/>
        <w:widowControl w:val="0"/>
        <w:autoSpaceDE w:val="0"/>
        <w:autoSpaceDN w:val="0"/>
        <w:adjustRightInd w:val="0"/>
        <w:spacing w:before="120" w:after="0" w:line="240" w:lineRule="auto"/>
        <w:ind w:left="993"/>
        <w:rPr>
          <w:rFonts w:ascii="Calibri" w:hAnsi="Calibri" w:cs="Calibri"/>
          <w:lang w:val="en-US"/>
        </w:rPr>
      </w:pPr>
    </w:p>
    <w:p w14:paraId="371F6E20" w14:textId="36A4D9BA" w:rsidR="00E079EB" w:rsidRDefault="00D51424" w:rsidP="00E079E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b/>
          <w:lang w:val="en-US"/>
        </w:rPr>
        <w:t>Safe S</w:t>
      </w:r>
      <w:r w:rsidR="00E079EB">
        <w:rPr>
          <w:rFonts w:ascii="Calibri" w:hAnsi="Calibri" w:cs="Calibri"/>
          <w:b/>
          <w:lang w:val="en-US"/>
        </w:rPr>
        <w:t>port</w:t>
      </w:r>
      <w:r>
        <w:rPr>
          <w:rFonts w:ascii="Calibri" w:hAnsi="Calibri" w:cs="Calibri"/>
          <w:b/>
          <w:lang w:val="en-US"/>
        </w:rPr>
        <w:t xml:space="preserve"> Committee </w:t>
      </w:r>
      <w:r w:rsidR="00E079EB">
        <w:rPr>
          <w:rFonts w:ascii="Calibri" w:hAnsi="Calibri" w:cs="Calibri"/>
          <w:lang w:val="en-US"/>
        </w:rPr>
        <w:t xml:space="preserve"> </w:t>
      </w:r>
      <w:r w:rsidR="00E079EB" w:rsidRPr="00997797">
        <w:rPr>
          <w:rFonts w:ascii="Calibri" w:hAnsi="Calibri" w:cs="Calibri"/>
          <w:lang w:val="en-US"/>
        </w:rPr>
        <w:t xml:space="preserve">– </w:t>
      </w:r>
      <w:r w:rsidR="00E079EB">
        <w:rPr>
          <w:rFonts w:ascii="Calibri" w:hAnsi="Calibri" w:cs="Calibri"/>
          <w:lang w:val="en-US"/>
        </w:rPr>
        <w:t xml:space="preserve">Michelle </w:t>
      </w:r>
    </w:p>
    <w:p w14:paraId="5FA48171" w14:textId="598D14E7" w:rsidR="008A67F2" w:rsidRDefault="00504C1C" w:rsidP="00D51424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before="120" w:after="0" w:line="240" w:lineRule="auto"/>
        <w:ind w:left="993" w:hanging="284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Scope agreed to be primarily on coaching relationships with kids and Rule of Two,</w:t>
      </w:r>
    </w:p>
    <w:p w14:paraId="74FE443F" w14:textId="239EDE14" w:rsidR="00504C1C" w:rsidRDefault="00504C1C" w:rsidP="00D51424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before="120" w:after="0" w:line="240" w:lineRule="auto"/>
        <w:ind w:left="993" w:hanging="284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Tennis Canada initiative; All coaches must be certified (all </w:t>
      </w:r>
      <w:proofErr w:type="spellStart"/>
      <w:r>
        <w:rPr>
          <w:rFonts w:ascii="Calibri" w:hAnsi="Calibri" w:cs="Calibri"/>
          <w:lang w:val="en-US"/>
        </w:rPr>
        <w:t>our’s</w:t>
      </w:r>
      <w:proofErr w:type="spellEnd"/>
      <w:r>
        <w:rPr>
          <w:rFonts w:ascii="Calibri" w:hAnsi="Calibri" w:cs="Calibri"/>
          <w:lang w:val="en-US"/>
        </w:rPr>
        <w:t xml:space="preserve"> are),</w:t>
      </w:r>
    </w:p>
    <w:p w14:paraId="1401C994" w14:textId="59E16B38" w:rsidR="00504C1C" w:rsidRDefault="00504C1C" w:rsidP="00D51424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before="120" w:after="0" w:line="240" w:lineRule="auto"/>
        <w:ind w:left="993" w:hanging="284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Rules &amp; </w:t>
      </w:r>
      <w:r w:rsidR="002613FF">
        <w:rPr>
          <w:rFonts w:ascii="Calibri" w:hAnsi="Calibri" w:cs="Calibri"/>
          <w:lang w:val="en-US"/>
        </w:rPr>
        <w:t>G</w:t>
      </w:r>
      <w:r>
        <w:rPr>
          <w:rFonts w:ascii="Calibri" w:hAnsi="Calibri" w:cs="Calibri"/>
          <w:lang w:val="en-US"/>
        </w:rPr>
        <w:t xml:space="preserve">uidelines </w:t>
      </w:r>
      <w:proofErr w:type="spellStart"/>
      <w:r>
        <w:rPr>
          <w:rFonts w:ascii="Calibri" w:hAnsi="Calibri" w:cs="Calibri"/>
          <w:lang w:val="en-US"/>
        </w:rPr>
        <w:t>tbd</w:t>
      </w:r>
      <w:proofErr w:type="spellEnd"/>
      <w:r>
        <w:rPr>
          <w:rFonts w:ascii="Calibri" w:hAnsi="Calibri" w:cs="Calibri"/>
          <w:lang w:val="en-US"/>
        </w:rPr>
        <w:t xml:space="preserve">; Will have few parents and members on committee; </w:t>
      </w:r>
    </w:p>
    <w:p w14:paraId="4D929DEC" w14:textId="7E349341" w:rsidR="00BE205E" w:rsidRDefault="00504C1C" w:rsidP="00BE205E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before="120" w:after="0" w:line="240" w:lineRule="auto"/>
        <w:ind w:left="993" w:hanging="284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To be finalized by mid-April </w:t>
      </w:r>
    </w:p>
    <w:p w14:paraId="420229FC" w14:textId="77777777" w:rsidR="00504C1C" w:rsidRPr="00504C1C" w:rsidRDefault="00504C1C" w:rsidP="00504C1C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  <w:lang w:val="en-US"/>
        </w:rPr>
      </w:pPr>
    </w:p>
    <w:p w14:paraId="77FACBE3" w14:textId="197CBBD5" w:rsidR="00BE205E" w:rsidRPr="0007306E" w:rsidRDefault="00BC3316" w:rsidP="0007306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lang w:val="en-US"/>
        </w:rPr>
      </w:pPr>
      <w:r w:rsidRPr="00E14327">
        <w:rPr>
          <w:rFonts w:ascii="Calibri" w:hAnsi="Calibri" w:cs="Calibri"/>
          <w:b/>
          <w:lang w:val="en-US"/>
        </w:rPr>
        <w:t>Next Meeting Date</w:t>
      </w:r>
      <w:r w:rsidR="004132F6" w:rsidRPr="00E14327">
        <w:rPr>
          <w:rFonts w:ascii="Calibri" w:hAnsi="Calibri" w:cs="Calibri"/>
          <w:b/>
          <w:lang w:val="en-US"/>
        </w:rPr>
        <w:t xml:space="preserve"> – </w:t>
      </w:r>
      <w:r w:rsidR="008A40AF">
        <w:rPr>
          <w:rFonts w:ascii="Calibri" w:hAnsi="Calibri" w:cs="Calibri"/>
          <w:b/>
          <w:lang w:val="en-US"/>
        </w:rPr>
        <w:t xml:space="preserve">Feb </w:t>
      </w:r>
      <w:r w:rsidR="00D42E3A">
        <w:rPr>
          <w:rFonts w:ascii="Calibri" w:hAnsi="Calibri" w:cs="Calibri"/>
          <w:b/>
          <w:lang w:val="en-US"/>
        </w:rPr>
        <w:t>12</w:t>
      </w:r>
      <w:r w:rsidR="004132F6" w:rsidRPr="00E14327">
        <w:rPr>
          <w:rFonts w:ascii="Calibri" w:hAnsi="Calibri" w:cs="Calibri"/>
          <w:b/>
          <w:lang w:val="en-US"/>
        </w:rPr>
        <w:t>, 20</w:t>
      </w:r>
      <w:r w:rsidR="00D42E3A">
        <w:rPr>
          <w:rFonts w:ascii="Calibri" w:hAnsi="Calibri" w:cs="Calibri"/>
          <w:b/>
          <w:lang w:val="en-US"/>
        </w:rPr>
        <w:t>20</w:t>
      </w:r>
      <w:r w:rsidR="00534041" w:rsidRPr="00E14327">
        <w:rPr>
          <w:rFonts w:ascii="Calibri" w:hAnsi="Calibri" w:cs="Calibri"/>
          <w:b/>
          <w:lang w:val="en-US"/>
        </w:rPr>
        <w:t xml:space="preserve"> </w:t>
      </w:r>
    </w:p>
    <w:p w14:paraId="0B5C66A9" w14:textId="7C5E26BD" w:rsidR="00E54883" w:rsidRPr="002613FF" w:rsidRDefault="00BC3316" w:rsidP="00EC514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lang w:val="en-US"/>
        </w:rPr>
      </w:pPr>
      <w:r w:rsidRPr="00E14327">
        <w:rPr>
          <w:rFonts w:ascii="Calibri" w:hAnsi="Calibri" w:cs="Calibri"/>
          <w:b/>
          <w:lang w:val="en-US"/>
        </w:rPr>
        <w:t>Adjournment </w:t>
      </w:r>
      <w:r w:rsidR="0057223B" w:rsidRPr="00E14327">
        <w:rPr>
          <w:b/>
        </w:rPr>
        <w:t xml:space="preserve"> </w:t>
      </w:r>
    </w:p>
    <w:p w14:paraId="4C56D340" w14:textId="77777777" w:rsidR="002613FF" w:rsidRPr="002613FF" w:rsidRDefault="002613FF" w:rsidP="002613FF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lang w:val="en-US"/>
        </w:rPr>
      </w:pPr>
    </w:p>
    <w:p w14:paraId="5AA55635" w14:textId="77777777" w:rsidR="00E54883" w:rsidRPr="00E54883" w:rsidRDefault="00E54883" w:rsidP="00E5488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lang w:val="en-US"/>
        </w:rPr>
      </w:pPr>
      <w:r w:rsidRPr="00E54883">
        <w:rPr>
          <w:rFonts w:ascii="Calibri" w:hAnsi="Calibri" w:cs="Calibri"/>
          <w:b/>
          <w:lang w:val="en-US"/>
        </w:rPr>
        <w:t xml:space="preserve">To-Do List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7655"/>
      </w:tblGrid>
      <w:tr w:rsidR="00E54883" w14:paraId="683CC5C5" w14:textId="77777777" w:rsidTr="00E54883">
        <w:tc>
          <w:tcPr>
            <w:tcW w:w="1384" w:type="dxa"/>
          </w:tcPr>
          <w:p w14:paraId="13E9142F" w14:textId="406283F8" w:rsidR="00E54883" w:rsidRDefault="00E54883" w:rsidP="00E548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Lawrence</w:t>
            </w:r>
          </w:p>
        </w:tc>
        <w:tc>
          <w:tcPr>
            <w:tcW w:w="7655" w:type="dxa"/>
          </w:tcPr>
          <w:p w14:paraId="51719213" w14:textId="6CC12452" w:rsidR="00E54883" w:rsidRDefault="007724AA" w:rsidP="00D66EB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- ITF </w:t>
            </w:r>
            <w:r w:rsidR="0066473F">
              <w:rPr>
                <w:rFonts w:ascii="Calibri" w:hAnsi="Calibri" w:cs="Calibri"/>
                <w:lang w:val="en-US"/>
              </w:rPr>
              <w:t xml:space="preserve">fall 2020 </w:t>
            </w:r>
            <w:r>
              <w:rPr>
                <w:rFonts w:ascii="Calibri" w:hAnsi="Calibri" w:cs="Calibri"/>
                <w:lang w:val="en-US"/>
              </w:rPr>
              <w:t xml:space="preserve">tournament status </w:t>
            </w:r>
          </w:p>
          <w:p w14:paraId="4FBB8727" w14:textId="3737626F" w:rsidR="00D66EB0" w:rsidRPr="003062FB" w:rsidRDefault="00EA150A" w:rsidP="007724A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proofErr w:type="gramStart"/>
            <w:r>
              <w:rPr>
                <w:rFonts w:ascii="Calibri" w:hAnsi="Calibri" w:cs="Calibri"/>
                <w:lang w:val="en-US"/>
              </w:rPr>
              <w:t xml:space="preserve">- </w:t>
            </w:r>
            <w:r w:rsidR="005561CF">
              <w:rPr>
                <w:rFonts w:ascii="Calibri" w:hAnsi="Calibri" w:cs="Calibri"/>
                <w:lang w:val="en-US"/>
              </w:rPr>
              <w:t xml:space="preserve"> </w:t>
            </w:r>
            <w:r w:rsidR="00F36D02">
              <w:rPr>
                <w:rFonts w:ascii="Calibri" w:hAnsi="Calibri" w:cs="Calibri"/>
                <w:lang w:val="en-US"/>
              </w:rPr>
              <w:t xml:space="preserve"> </w:t>
            </w:r>
            <w:proofErr w:type="gramEnd"/>
          </w:p>
        </w:tc>
      </w:tr>
      <w:tr w:rsidR="00E54883" w14:paraId="358D2484" w14:textId="77777777" w:rsidTr="00E54883">
        <w:tc>
          <w:tcPr>
            <w:tcW w:w="1384" w:type="dxa"/>
          </w:tcPr>
          <w:p w14:paraId="7E7C1844" w14:textId="0CFDB8C6" w:rsidR="00E54883" w:rsidRDefault="00E54883" w:rsidP="00E548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Sat </w:t>
            </w:r>
          </w:p>
        </w:tc>
        <w:tc>
          <w:tcPr>
            <w:tcW w:w="7655" w:type="dxa"/>
          </w:tcPr>
          <w:p w14:paraId="79BBD2A6" w14:textId="198982CD" w:rsidR="00E54883" w:rsidRDefault="0008097A" w:rsidP="00E548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-</w:t>
            </w:r>
          </w:p>
        </w:tc>
      </w:tr>
      <w:tr w:rsidR="00E54883" w14:paraId="32B7F9D0" w14:textId="77777777" w:rsidTr="00E54883">
        <w:tc>
          <w:tcPr>
            <w:tcW w:w="1384" w:type="dxa"/>
          </w:tcPr>
          <w:p w14:paraId="02BE9953" w14:textId="7BB12AEE" w:rsidR="00E54883" w:rsidRDefault="00E54883" w:rsidP="00E548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Craig </w:t>
            </w:r>
          </w:p>
        </w:tc>
        <w:tc>
          <w:tcPr>
            <w:tcW w:w="7655" w:type="dxa"/>
          </w:tcPr>
          <w:p w14:paraId="650CAF8F" w14:textId="21B78C2E" w:rsidR="00E54883" w:rsidRDefault="0008097A" w:rsidP="00E548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-</w:t>
            </w:r>
          </w:p>
        </w:tc>
      </w:tr>
      <w:tr w:rsidR="00E54883" w14:paraId="570B01EC" w14:textId="77777777" w:rsidTr="00E54883">
        <w:tc>
          <w:tcPr>
            <w:tcW w:w="1384" w:type="dxa"/>
          </w:tcPr>
          <w:p w14:paraId="56F76A84" w14:textId="77777777" w:rsidR="00E54883" w:rsidRDefault="00E54883" w:rsidP="00E548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Frank</w:t>
            </w:r>
          </w:p>
        </w:tc>
        <w:tc>
          <w:tcPr>
            <w:tcW w:w="7655" w:type="dxa"/>
          </w:tcPr>
          <w:p w14:paraId="6CBE2E81" w14:textId="6BD047AF" w:rsidR="005561CF" w:rsidRPr="005561CF" w:rsidRDefault="005561CF" w:rsidP="005561C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5561CF">
              <w:rPr>
                <w:rFonts w:ascii="Calibri" w:hAnsi="Calibri" w:cs="Calibri"/>
                <w:lang w:val="en-US"/>
              </w:rPr>
              <w:t xml:space="preserve">- </w:t>
            </w:r>
            <w:proofErr w:type="gramStart"/>
            <w:r w:rsidRPr="005561CF">
              <w:rPr>
                <w:rFonts w:ascii="Calibri" w:hAnsi="Calibri" w:cs="Calibri"/>
                <w:lang w:val="en-US"/>
              </w:rPr>
              <w:t>code</w:t>
            </w:r>
            <w:proofErr w:type="gramEnd"/>
            <w:r w:rsidRPr="005561CF">
              <w:rPr>
                <w:rFonts w:ascii="Calibri" w:hAnsi="Calibri" w:cs="Calibri"/>
                <w:lang w:val="en-US"/>
              </w:rPr>
              <w:t xml:space="preserve"> of ethics and consent signature follow-ups </w:t>
            </w:r>
          </w:p>
        </w:tc>
      </w:tr>
      <w:tr w:rsidR="00E54883" w14:paraId="7F11DBC2" w14:textId="77777777" w:rsidTr="00E54883">
        <w:tc>
          <w:tcPr>
            <w:tcW w:w="1384" w:type="dxa"/>
          </w:tcPr>
          <w:p w14:paraId="5C55ACB3" w14:textId="77777777" w:rsidR="00E54883" w:rsidRDefault="00E54883" w:rsidP="00E548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Michelle</w:t>
            </w:r>
          </w:p>
        </w:tc>
        <w:tc>
          <w:tcPr>
            <w:tcW w:w="7655" w:type="dxa"/>
          </w:tcPr>
          <w:p w14:paraId="482B8F87" w14:textId="77777777" w:rsidR="00E54883" w:rsidRDefault="00575F31" w:rsidP="00564F2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- Newsletter – to be sent by Jan 31 – Michelle to draft; Another one by May 31</w:t>
            </w:r>
          </w:p>
          <w:p w14:paraId="70F4EC15" w14:textId="037B9608" w:rsidR="00F36D02" w:rsidRPr="00DB0032" w:rsidRDefault="00F36D02" w:rsidP="00564F2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- Safe Sport Committee coordination </w:t>
            </w:r>
          </w:p>
        </w:tc>
      </w:tr>
      <w:tr w:rsidR="00E54883" w14:paraId="39EE6010" w14:textId="77777777" w:rsidTr="00E54883">
        <w:tc>
          <w:tcPr>
            <w:tcW w:w="1384" w:type="dxa"/>
          </w:tcPr>
          <w:p w14:paraId="6B28A4AC" w14:textId="73F87544" w:rsidR="00E54883" w:rsidRDefault="00E54883" w:rsidP="00E548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Rhys</w:t>
            </w:r>
          </w:p>
        </w:tc>
        <w:tc>
          <w:tcPr>
            <w:tcW w:w="7655" w:type="dxa"/>
          </w:tcPr>
          <w:p w14:paraId="11425CCA" w14:textId="2F391F30" w:rsidR="00E54883" w:rsidRDefault="00E54883" w:rsidP="00B43E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- </w:t>
            </w:r>
          </w:p>
        </w:tc>
      </w:tr>
      <w:tr w:rsidR="00E54883" w14:paraId="54E106EB" w14:textId="77777777" w:rsidTr="00E54883">
        <w:tc>
          <w:tcPr>
            <w:tcW w:w="1384" w:type="dxa"/>
          </w:tcPr>
          <w:p w14:paraId="08E825E0" w14:textId="66A1A6BE" w:rsidR="00E54883" w:rsidRDefault="00E54883" w:rsidP="00E548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Peter</w:t>
            </w:r>
          </w:p>
        </w:tc>
        <w:tc>
          <w:tcPr>
            <w:tcW w:w="7655" w:type="dxa"/>
          </w:tcPr>
          <w:p w14:paraId="4D01B09B" w14:textId="1EB50618" w:rsidR="00E54883" w:rsidRDefault="0008097A" w:rsidP="002613F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-</w:t>
            </w:r>
          </w:p>
        </w:tc>
      </w:tr>
      <w:tr w:rsidR="00E54883" w14:paraId="772997D7" w14:textId="77777777" w:rsidTr="00E54883">
        <w:tc>
          <w:tcPr>
            <w:tcW w:w="1384" w:type="dxa"/>
          </w:tcPr>
          <w:p w14:paraId="57D352B1" w14:textId="77777777" w:rsidR="00E54883" w:rsidRDefault="00E54883" w:rsidP="00E548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Mike</w:t>
            </w:r>
          </w:p>
        </w:tc>
        <w:tc>
          <w:tcPr>
            <w:tcW w:w="7655" w:type="dxa"/>
          </w:tcPr>
          <w:p w14:paraId="61182AAA" w14:textId="3E821038" w:rsidR="00E54883" w:rsidRPr="00AF614C" w:rsidRDefault="0008097A" w:rsidP="00E54883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</w:tr>
      <w:tr w:rsidR="00E54883" w14:paraId="02E915AD" w14:textId="77777777" w:rsidTr="00E54883">
        <w:tc>
          <w:tcPr>
            <w:tcW w:w="1384" w:type="dxa"/>
          </w:tcPr>
          <w:p w14:paraId="11B31C61" w14:textId="77777777" w:rsidR="00E54883" w:rsidRDefault="00E54883" w:rsidP="00E548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Nick </w:t>
            </w:r>
          </w:p>
        </w:tc>
        <w:tc>
          <w:tcPr>
            <w:tcW w:w="7655" w:type="dxa"/>
          </w:tcPr>
          <w:p w14:paraId="1F545FBA" w14:textId="2D93FE4E" w:rsidR="00E54883" w:rsidRPr="005E1DBB" w:rsidRDefault="002613FF" w:rsidP="00564F2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-</w:t>
            </w:r>
            <w:r w:rsidR="00EA150A">
              <w:rPr>
                <w:rFonts w:ascii="Calibri" w:hAnsi="Calibri" w:cs="Calibri"/>
                <w:lang w:val="en-US"/>
              </w:rPr>
              <w:t xml:space="preserve"> </w:t>
            </w:r>
            <w:proofErr w:type="gramStart"/>
            <w:r w:rsidR="00EA150A">
              <w:rPr>
                <w:rFonts w:ascii="Calibri" w:hAnsi="Calibri" w:cs="Calibri"/>
                <w:lang w:val="en-US"/>
              </w:rPr>
              <w:t>investigate</w:t>
            </w:r>
            <w:proofErr w:type="gramEnd"/>
            <w:r w:rsidR="00EA150A">
              <w:rPr>
                <w:rFonts w:ascii="Calibri" w:hAnsi="Calibri" w:cs="Calibri"/>
                <w:lang w:val="en-US"/>
              </w:rPr>
              <w:t xml:space="preserve"> how Richmond Tennis new bubble was funded</w:t>
            </w:r>
          </w:p>
        </w:tc>
      </w:tr>
      <w:tr w:rsidR="00E54883" w14:paraId="67D85CE4" w14:textId="77777777" w:rsidTr="00E54883">
        <w:tc>
          <w:tcPr>
            <w:tcW w:w="1384" w:type="dxa"/>
          </w:tcPr>
          <w:p w14:paraId="124C65F3" w14:textId="77777777" w:rsidR="00E54883" w:rsidRDefault="00E54883" w:rsidP="00E548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Gary </w:t>
            </w:r>
          </w:p>
        </w:tc>
        <w:tc>
          <w:tcPr>
            <w:tcW w:w="7655" w:type="dxa"/>
          </w:tcPr>
          <w:p w14:paraId="17EFDC05" w14:textId="08B380A0" w:rsidR="00E54883" w:rsidRPr="00B752E7" w:rsidRDefault="00564F2F" w:rsidP="00E548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- </w:t>
            </w:r>
            <w:proofErr w:type="gramStart"/>
            <w:r>
              <w:rPr>
                <w:rFonts w:ascii="Calibri" w:hAnsi="Calibri" w:cs="Calibri"/>
                <w:lang w:val="en-US"/>
              </w:rPr>
              <w:t>sign</w:t>
            </w:r>
            <w:proofErr w:type="gramEnd"/>
            <w:r>
              <w:rPr>
                <w:rFonts w:ascii="Calibri" w:hAnsi="Calibri" w:cs="Calibri"/>
                <w:lang w:val="en-US"/>
              </w:rPr>
              <w:t xml:space="preserve"> code of conduct and ethics</w:t>
            </w:r>
          </w:p>
        </w:tc>
      </w:tr>
      <w:tr w:rsidR="0008097A" w:rsidRPr="005561CF" w14:paraId="681127D5" w14:textId="77777777" w:rsidTr="0008097A">
        <w:tc>
          <w:tcPr>
            <w:tcW w:w="1384" w:type="dxa"/>
          </w:tcPr>
          <w:p w14:paraId="4489F0D8" w14:textId="1D03AA87" w:rsidR="0008097A" w:rsidRDefault="0008097A" w:rsidP="009D4D2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Eliza</w:t>
            </w:r>
          </w:p>
        </w:tc>
        <w:tc>
          <w:tcPr>
            <w:tcW w:w="7655" w:type="dxa"/>
          </w:tcPr>
          <w:p w14:paraId="66763186" w14:textId="33B547B8" w:rsidR="0066473F" w:rsidRDefault="0066473F" w:rsidP="009D4D2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- </w:t>
            </w:r>
            <w:r>
              <w:rPr>
                <w:rFonts w:ascii="Calibri" w:hAnsi="Calibri" w:cs="Calibri"/>
                <w:lang w:val="en-US"/>
              </w:rPr>
              <w:t>Backup Generator</w:t>
            </w:r>
            <w:r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–</w:t>
            </w:r>
            <w:r>
              <w:rPr>
                <w:rFonts w:ascii="Calibri" w:hAnsi="Calibri" w:cs="Calibri"/>
                <w:lang w:val="en-US"/>
              </w:rPr>
              <w:t xml:space="preserve"> get </w:t>
            </w:r>
            <w:r>
              <w:rPr>
                <w:rFonts w:ascii="Calibri" w:hAnsi="Calibri" w:cs="Calibri"/>
                <w:lang w:val="en-US"/>
              </w:rPr>
              <w:t xml:space="preserve">quotes from Farley Group and others on replacing it now </w:t>
            </w:r>
            <w:r>
              <w:rPr>
                <w:rFonts w:ascii="Calibri" w:hAnsi="Calibri" w:cs="Calibri"/>
                <w:lang w:val="en-US"/>
              </w:rPr>
              <w:t xml:space="preserve">or later with </w:t>
            </w:r>
            <w:r>
              <w:rPr>
                <w:rFonts w:ascii="Calibri" w:hAnsi="Calibri" w:cs="Calibri"/>
                <w:lang w:val="en-US"/>
              </w:rPr>
              <w:t>Natural Gas Generator with 18,000 CFM Standby Fan</w:t>
            </w:r>
          </w:p>
          <w:p w14:paraId="643EE34D" w14:textId="23CE4A57" w:rsidR="0066473F" w:rsidRPr="0066473F" w:rsidRDefault="0066473F" w:rsidP="0066473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- </w:t>
            </w:r>
            <w:proofErr w:type="gramStart"/>
            <w:r w:rsidR="00BB6FF6">
              <w:rPr>
                <w:rFonts w:ascii="Calibri" w:hAnsi="Calibri" w:cs="Calibri"/>
                <w:lang w:val="en-US"/>
              </w:rPr>
              <w:t>investigate</w:t>
            </w:r>
            <w:proofErr w:type="gramEnd"/>
            <w:r w:rsidR="00BB6FF6">
              <w:rPr>
                <w:rFonts w:ascii="Calibri" w:hAnsi="Calibri" w:cs="Calibri"/>
                <w:lang w:val="en-US"/>
              </w:rPr>
              <w:t xml:space="preserve"> </w:t>
            </w:r>
            <w:r w:rsidRPr="0066473F">
              <w:rPr>
                <w:rFonts w:ascii="Calibri" w:hAnsi="Calibri" w:cs="Calibri"/>
                <w:lang w:val="en-US"/>
              </w:rPr>
              <w:t>potential for staff stor</w:t>
            </w:r>
            <w:r>
              <w:rPr>
                <w:rFonts w:ascii="Calibri" w:hAnsi="Calibri" w:cs="Calibri"/>
                <w:lang w:val="en-US"/>
              </w:rPr>
              <w:t>m coverage during closed hours</w:t>
            </w:r>
          </w:p>
          <w:p w14:paraId="79866285" w14:textId="261C66CE" w:rsidR="0066473F" w:rsidRDefault="0066473F" w:rsidP="0066473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- </w:t>
            </w:r>
            <w:proofErr w:type="gramStart"/>
            <w:r w:rsidRPr="0066473F">
              <w:rPr>
                <w:rFonts w:ascii="Calibri" w:hAnsi="Calibri" w:cs="Calibri"/>
                <w:lang w:val="en-US"/>
              </w:rPr>
              <w:t>emergency</w:t>
            </w:r>
            <w:proofErr w:type="gramEnd"/>
            <w:r w:rsidRPr="0066473F">
              <w:rPr>
                <w:rFonts w:ascii="Calibri" w:hAnsi="Calibri" w:cs="Calibri"/>
                <w:lang w:val="en-US"/>
              </w:rPr>
              <w:t xml:space="preserve"> pressure a</w:t>
            </w:r>
            <w:r>
              <w:rPr>
                <w:rFonts w:ascii="Calibri" w:hAnsi="Calibri" w:cs="Calibri"/>
                <w:lang w:val="en-US"/>
              </w:rPr>
              <w:t>larms for bubble</w:t>
            </w:r>
          </w:p>
          <w:p w14:paraId="5BA2FA35" w14:textId="46D2E7DD" w:rsidR="0066473F" w:rsidRPr="0066473F" w:rsidRDefault="0066473F" w:rsidP="0066473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- </w:t>
            </w:r>
            <w:proofErr w:type="gramStart"/>
            <w:r w:rsidR="00BB6FF6">
              <w:rPr>
                <w:rFonts w:ascii="Calibri" w:hAnsi="Calibri" w:cs="Calibri"/>
                <w:lang w:val="en-US"/>
              </w:rPr>
              <w:t>undertake</w:t>
            </w:r>
            <w:proofErr w:type="gramEnd"/>
            <w:r w:rsidR="00BB6FF6">
              <w:rPr>
                <w:rFonts w:ascii="Calibri" w:hAnsi="Calibri" w:cs="Calibri"/>
                <w:lang w:val="en-US"/>
              </w:rPr>
              <w:t xml:space="preserve"> regular </w:t>
            </w:r>
            <w:r w:rsidR="00BB6FF6">
              <w:rPr>
                <w:rFonts w:ascii="Calibri" w:hAnsi="Calibri" w:cs="Calibri"/>
                <w:lang w:val="en-US"/>
              </w:rPr>
              <w:t xml:space="preserve">staff </w:t>
            </w:r>
            <w:r w:rsidR="00BB6FF6">
              <w:rPr>
                <w:rFonts w:ascii="Calibri" w:hAnsi="Calibri" w:cs="Calibri"/>
                <w:lang w:val="en-US"/>
              </w:rPr>
              <w:t>training on Emergency Protocols</w:t>
            </w:r>
            <w:r w:rsidR="00EA150A">
              <w:rPr>
                <w:rFonts w:ascii="Calibri" w:hAnsi="Calibri" w:cs="Calibri"/>
                <w:lang w:val="en-US"/>
              </w:rPr>
              <w:t xml:space="preserve"> and set up Signage </w:t>
            </w:r>
            <w:r w:rsidRPr="0066473F">
              <w:rPr>
                <w:rFonts w:ascii="Calibri" w:hAnsi="Calibri" w:cs="Calibri"/>
                <w:lang w:val="en-US"/>
              </w:rPr>
              <w:t xml:space="preserve">  </w:t>
            </w:r>
          </w:p>
          <w:p w14:paraId="774DCB32" w14:textId="46E9C313" w:rsidR="0008097A" w:rsidRDefault="00BB6FF6" w:rsidP="009D4D2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- </w:t>
            </w:r>
            <w:r>
              <w:rPr>
                <w:rFonts w:ascii="Calibri" w:hAnsi="Calibri" w:cs="Calibri"/>
                <w:lang w:val="en-US"/>
              </w:rPr>
              <w:t>discu</w:t>
            </w:r>
            <w:r w:rsidR="00B43EDA">
              <w:rPr>
                <w:rFonts w:ascii="Calibri" w:hAnsi="Calibri" w:cs="Calibri"/>
                <w:lang w:val="en-US"/>
              </w:rPr>
              <w:t xml:space="preserve">ss Emergency Protocols with </w:t>
            </w:r>
            <w:bookmarkStart w:id="0" w:name="_GoBack"/>
            <w:bookmarkEnd w:id="0"/>
            <w:r>
              <w:rPr>
                <w:rFonts w:ascii="Calibri" w:hAnsi="Calibri" w:cs="Calibri"/>
                <w:lang w:val="en-US"/>
              </w:rPr>
              <w:t>coaches</w:t>
            </w:r>
          </w:p>
          <w:p w14:paraId="7AE96D40" w14:textId="40D50B9E" w:rsidR="00F36D02" w:rsidRPr="005561CF" w:rsidRDefault="00F36D02" w:rsidP="00F36D0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- </w:t>
            </w:r>
            <w:proofErr w:type="gramStart"/>
            <w:r>
              <w:rPr>
                <w:rFonts w:ascii="Calibri" w:hAnsi="Calibri" w:cs="Calibri"/>
                <w:lang w:val="en-US"/>
              </w:rPr>
              <w:t>implement</w:t>
            </w:r>
            <w:proofErr w:type="gramEnd"/>
            <w:r>
              <w:rPr>
                <w:rFonts w:ascii="Calibri" w:hAnsi="Calibri" w:cs="Calibri"/>
                <w:lang w:val="en-US"/>
              </w:rPr>
              <w:t xml:space="preserve"> protocols so coaches respond </w:t>
            </w:r>
            <w:r>
              <w:rPr>
                <w:rFonts w:ascii="Calibri" w:hAnsi="Calibri" w:cs="Calibri"/>
                <w:lang w:val="en-US"/>
              </w:rPr>
              <w:t>effectively to requests for coaching</w:t>
            </w:r>
            <w:r>
              <w:rPr>
                <w:rFonts w:ascii="Calibri" w:hAnsi="Calibri" w:cs="Calibri"/>
                <w:lang w:val="en-US"/>
              </w:rPr>
              <w:t xml:space="preserve">  </w:t>
            </w:r>
          </w:p>
        </w:tc>
      </w:tr>
      <w:tr w:rsidR="0008097A" w:rsidRPr="005561CF" w14:paraId="76049182" w14:textId="77777777" w:rsidTr="0008097A">
        <w:tc>
          <w:tcPr>
            <w:tcW w:w="1384" w:type="dxa"/>
          </w:tcPr>
          <w:p w14:paraId="7AEA15B7" w14:textId="337E6E72" w:rsidR="0008097A" w:rsidRDefault="0008097A" w:rsidP="009D4D2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All </w:t>
            </w:r>
          </w:p>
        </w:tc>
        <w:tc>
          <w:tcPr>
            <w:tcW w:w="7655" w:type="dxa"/>
          </w:tcPr>
          <w:p w14:paraId="0150060B" w14:textId="0089B8C5" w:rsidR="0008097A" w:rsidRPr="005561CF" w:rsidRDefault="0008097A" w:rsidP="009D4D2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-</w:t>
            </w:r>
          </w:p>
        </w:tc>
      </w:tr>
    </w:tbl>
    <w:p w14:paraId="72DB1AF0" w14:textId="77777777" w:rsidR="00E54883" w:rsidRPr="007D65A1" w:rsidRDefault="00E54883" w:rsidP="00EC5144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 w:val="en-US"/>
        </w:rPr>
      </w:pPr>
    </w:p>
    <w:sectPr w:rsidR="00E54883" w:rsidRPr="007D65A1" w:rsidSect="009362C1">
      <w:headerReference w:type="default" r:id="rId10"/>
      <w:footerReference w:type="even" r:id="rId11"/>
      <w:footerReference w:type="default" r:id="rId12"/>
      <w:pgSz w:w="12240" w:h="15840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FE6D5E" w14:textId="77777777" w:rsidR="00575F31" w:rsidRDefault="00575F31" w:rsidP="00E906DD">
      <w:pPr>
        <w:spacing w:after="0" w:line="240" w:lineRule="auto"/>
      </w:pPr>
      <w:r>
        <w:separator/>
      </w:r>
    </w:p>
  </w:endnote>
  <w:endnote w:type="continuationSeparator" w:id="0">
    <w:p w14:paraId="12D2192F" w14:textId="77777777" w:rsidR="00575F31" w:rsidRDefault="00575F31" w:rsidP="00E90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新細明體"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127E2E" w14:textId="77777777" w:rsidR="00575F31" w:rsidRDefault="00575F31" w:rsidP="0038025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89BC88" w14:textId="77777777" w:rsidR="00575F31" w:rsidRDefault="00575F31" w:rsidP="00F03C2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7F7D36" w14:textId="77777777" w:rsidR="00575F31" w:rsidRDefault="00575F31" w:rsidP="0038025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43EDA">
      <w:rPr>
        <w:rStyle w:val="PageNumber"/>
        <w:noProof/>
      </w:rPr>
      <w:t>3</w:t>
    </w:r>
    <w:r>
      <w:rPr>
        <w:rStyle w:val="PageNumber"/>
      </w:rPr>
      <w:fldChar w:fldCharType="end"/>
    </w:r>
  </w:p>
  <w:p w14:paraId="31CC4BAD" w14:textId="1BA774FC" w:rsidR="00575F31" w:rsidRDefault="00575F31" w:rsidP="00F03C2A">
    <w:pPr>
      <w:pStyle w:val="Footer"/>
      <w:ind w:right="360"/>
    </w:pPr>
    <w:r>
      <w:t>D1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4E1796" w14:textId="77777777" w:rsidR="00575F31" w:rsidRDefault="00575F31" w:rsidP="00E906DD">
      <w:pPr>
        <w:spacing w:after="0" w:line="240" w:lineRule="auto"/>
      </w:pPr>
      <w:r>
        <w:separator/>
      </w:r>
    </w:p>
  </w:footnote>
  <w:footnote w:type="continuationSeparator" w:id="0">
    <w:p w14:paraId="4BE0A203" w14:textId="77777777" w:rsidR="00575F31" w:rsidRDefault="00575F31" w:rsidP="00E90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898CD9" w14:textId="0836F086" w:rsidR="00575F31" w:rsidRDefault="00575F31">
    <w:pPr>
      <w:pStyle w:val="Header"/>
    </w:pPr>
  </w:p>
  <w:p w14:paraId="0B6BFD08" w14:textId="18100909" w:rsidR="00575F31" w:rsidRDefault="00575F31" w:rsidP="00257C59">
    <w:pPr>
      <w:pStyle w:val="Header"/>
      <w:jc w:val="right"/>
    </w:pPr>
    <w:r>
      <w:t>BTC Board Meeting Minutes – January 8, 2020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6BCF"/>
    <w:multiLevelType w:val="hybridMultilevel"/>
    <w:tmpl w:val="5EBA5AD2"/>
    <w:lvl w:ilvl="0" w:tplc="10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040F75B6"/>
    <w:multiLevelType w:val="hybridMultilevel"/>
    <w:tmpl w:val="384E8850"/>
    <w:lvl w:ilvl="0" w:tplc="0409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078F37D7"/>
    <w:multiLevelType w:val="hybridMultilevel"/>
    <w:tmpl w:val="D9B6AF2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071714"/>
    <w:multiLevelType w:val="hybridMultilevel"/>
    <w:tmpl w:val="3DB83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97CAB64C">
      <w:numFmt w:val="bullet"/>
      <w:lvlText w:val="-"/>
      <w:lvlJc w:val="left"/>
      <w:pPr>
        <w:ind w:left="536" w:hanging="360"/>
      </w:pPr>
      <w:rPr>
        <w:rFonts w:ascii="Calibri" w:eastAsiaTheme="minorEastAsia" w:hAnsi="Calibri" w:cs="Calibri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D736B7"/>
    <w:multiLevelType w:val="hybridMultilevel"/>
    <w:tmpl w:val="B4B071C6"/>
    <w:lvl w:ilvl="0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11575939"/>
    <w:multiLevelType w:val="hybridMultilevel"/>
    <w:tmpl w:val="4888DBB0"/>
    <w:lvl w:ilvl="0" w:tplc="97CAB64C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7512B4"/>
    <w:multiLevelType w:val="hybridMultilevel"/>
    <w:tmpl w:val="4BCC1E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7C044F"/>
    <w:multiLevelType w:val="hybridMultilevel"/>
    <w:tmpl w:val="F3848E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972570A"/>
    <w:multiLevelType w:val="hybridMultilevel"/>
    <w:tmpl w:val="BE1A9E1C"/>
    <w:lvl w:ilvl="0" w:tplc="E5F46B3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68249E"/>
    <w:multiLevelType w:val="hybridMultilevel"/>
    <w:tmpl w:val="089817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64566F4"/>
    <w:multiLevelType w:val="hybridMultilevel"/>
    <w:tmpl w:val="EA92A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6E7791"/>
    <w:multiLevelType w:val="hybridMultilevel"/>
    <w:tmpl w:val="AC2A3806"/>
    <w:lvl w:ilvl="0" w:tplc="97CAB64C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2D73FC"/>
    <w:multiLevelType w:val="hybridMultilevel"/>
    <w:tmpl w:val="0E4A7C9E"/>
    <w:lvl w:ilvl="0" w:tplc="9392BC9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601CAE"/>
    <w:multiLevelType w:val="hybridMultilevel"/>
    <w:tmpl w:val="ED600304"/>
    <w:lvl w:ilvl="0" w:tplc="97CAB64C">
      <w:numFmt w:val="bullet"/>
      <w:lvlText w:val="-"/>
      <w:lvlJc w:val="left"/>
      <w:pPr>
        <w:ind w:left="536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25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4">
    <w:nsid w:val="3E726ABB"/>
    <w:multiLevelType w:val="hybridMultilevel"/>
    <w:tmpl w:val="1A685D6A"/>
    <w:lvl w:ilvl="0" w:tplc="97CAB64C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29E7B2F"/>
    <w:multiLevelType w:val="hybridMultilevel"/>
    <w:tmpl w:val="0E588FA6"/>
    <w:lvl w:ilvl="0" w:tplc="0409000F">
      <w:start w:val="1"/>
      <w:numFmt w:val="decimal"/>
      <w:lvlText w:val="%1."/>
      <w:lvlJc w:val="left"/>
      <w:pPr>
        <w:ind w:left="1976" w:hanging="360"/>
      </w:pPr>
    </w:lvl>
    <w:lvl w:ilvl="1" w:tplc="04090019" w:tentative="1">
      <w:start w:val="1"/>
      <w:numFmt w:val="lowerLetter"/>
      <w:lvlText w:val="%2."/>
      <w:lvlJc w:val="left"/>
      <w:pPr>
        <w:ind w:left="2696" w:hanging="360"/>
      </w:pPr>
    </w:lvl>
    <w:lvl w:ilvl="2" w:tplc="0409001B" w:tentative="1">
      <w:start w:val="1"/>
      <w:numFmt w:val="lowerRoman"/>
      <w:lvlText w:val="%3."/>
      <w:lvlJc w:val="right"/>
      <w:pPr>
        <w:ind w:left="3416" w:hanging="180"/>
      </w:pPr>
    </w:lvl>
    <w:lvl w:ilvl="3" w:tplc="0409000F" w:tentative="1">
      <w:start w:val="1"/>
      <w:numFmt w:val="decimal"/>
      <w:lvlText w:val="%4."/>
      <w:lvlJc w:val="left"/>
      <w:pPr>
        <w:ind w:left="4136" w:hanging="360"/>
      </w:pPr>
    </w:lvl>
    <w:lvl w:ilvl="4" w:tplc="04090019" w:tentative="1">
      <w:start w:val="1"/>
      <w:numFmt w:val="lowerLetter"/>
      <w:lvlText w:val="%5."/>
      <w:lvlJc w:val="left"/>
      <w:pPr>
        <w:ind w:left="4856" w:hanging="360"/>
      </w:pPr>
    </w:lvl>
    <w:lvl w:ilvl="5" w:tplc="0409001B" w:tentative="1">
      <w:start w:val="1"/>
      <w:numFmt w:val="lowerRoman"/>
      <w:lvlText w:val="%6."/>
      <w:lvlJc w:val="right"/>
      <w:pPr>
        <w:ind w:left="5576" w:hanging="180"/>
      </w:pPr>
    </w:lvl>
    <w:lvl w:ilvl="6" w:tplc="0409000F" w:tentative="1">
      <w:start w:val="1"/>
      <w:numFmt w:val="decimal"/>
      <w:lvlText w:val="%7."/>
      <w:lvlJc w:val="left"/>
      <w:pPr>
        <w:ind w:left="6296" w:hanging="360"/>
      </w:pPr>
    </w:lvl>
    <w:lvl w:ilvl="7" w:tplc="04090019" w:tentative="1">
      <w:start w:val="1"/>
      <w:numFmt w:val="lowerLetter"/>
      <w:lvlText w:val="%8."/>
      <w:lvlJc w:val="left"/>
      <w:pPr>
        <w:ind w:left="7016" w:hanging="360"/>
      </w:pPr>
    </w:lvl>
    <w:lvl w:ilvl="8" w:tplc="0409001B" w:tentative="1">
      <w:start w:val="1"/>
      <w:numFmt w:val="lowerRoman"/>
      <w:lvlText w:val="%9."/>
      <w:lvlJc w:val="right"/>
      <w:pPr>
        <w:ind w:left="7736" w:hanging="180"/>
      </w:pPr>
    </w:lvl>
  </w:abstractNum>
  <w:abstractNum w:abstractNumId="16">
    <w:nsid w:val="4D7F5947"/>
    <w:multiLevelType w:val="hybridMultilevel"/>
    <w:tmpl w:val="3B64CD54"/>
    <w:lvl w:ilvl="0" w:tplc="E5F46B3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56010F"/>
    <w:multiLevelType w:val="multilevel"/>
    <w:tmpl w:val="05CEF5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2B28E9"/>
    <w:multiLevelType w:val="hybridMultilevel"/>
    <w:tmpl w:val="4774A87C"/>
    <w:lvl w:ilvl="0" w:tplc="97CAB64C">
      <w:numFmt w:val="bullet"/>
      <w:lvlText w:val="-"/>
      <w:lvlJc w:val="left"/>
      <w:pPr>
        <w:ind w:left="9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9">
    <w:nsid w:val="58D81961"/>
    <w:multiLevelType w:val="hybridMultilevel"/>
    <w:tmpl w:val="8E40D15C"/>
    <w:lvl w:ilvl="0" w:tplc="E5F46B3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5F0AED"/>
    <w:multiLevelType w:val="hybridMultilevel"/>
    <w:tmpl w:val="871A8D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E01DB3"/>
    <w:multiLevelType w:val="hybridMultilevel"/>
    <w:tmpl w:val="C64A8D0A"/>
    <w:lvl w:ilvl="0" w:tplc="97CAB64C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FB1D2A"/>
    <w:multiLevelType w:val="hybridMultilevel"/>
    <w:tmpl w:val="05166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356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6038B1"/>
    <w:multiLevelType w:val="hybridMultilevel"/>
    <w:tmpl w:val="CA52281E"/>
    <w:lvl w:ilvl="0" w:tplc="772EB0B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F2599C"/>
    <w:multiLevelType w:val="hybridMultilevel"/>
    <w:tmpl w:val="E3562080"/>
    <w:lvl w:ilvl="0" w:tplc="97CAB64C">
      <w:numFmt w:val="bullet"/>
      <w:lvlText w:val="-"/>
      <w:lvlJc w:val="left"/>
      <w:pPr>
        <w:ind w:left="536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2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25">
    <w:nsid w:val="7EDB7AF4"/>
    <w:multiLevelType w:val="hybridMultilevel"/>
    <w:tmpl w:val="8642F6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23"/>
  </w:num>
  <w:num w:numId="4">
    <w:abstractNumId w:val="17"/>
  </w:num>
  <w:num w:numId="5">
    <w:abstractNumId w:val="7"/>
  </w:num>
  <w:num w:numId="6">
    <w:abstractNumId w:val="2"/>
  </w:num>
  <w:num w:numId="7">
    <w:abstractNumId w:val="9"/>
  </w:num>
  <w:num w:numId="8">
    <w:abstractNumId w:val="25"/>
  </w:num>
  <w:num w:numId="9">
    <w:abstractNumId w:val="0"/>
  </w:num>
  <w:num w:numId="10">
    <w:abstractNumId w:val="6"/>
  </w:num>
  <w:num w:numId="11">
    <w:abstractNumId w:val="14"/>
  </w:num>
  <w:num w:numId="12">
    <w:abstractNumId w:val="11"/>
  </w:num>
  <w:num w:numId="13">
    <w:abstractNumId w:val="5"/>
  </w:num>
  <w:num w:numId="14">
    <w:abstractNumId w:val="21"/>
  </w:num>
  <w:num w:numId="15">
    <w:abstractNumId w:val="16"/>
  </w:num>
  <w:num w:numId="16">
    <w:abstractNumId w:val="19"/>
  </w:num>
  <w:num w:numId="17">
    <w:abstractNumId w:val="8"/>
  </w:num>
  <w:num w:numId="18">
    <w:abstractNumId w:val="12"/>
  </w:num>
  <w:num w:numId="19">
    <w:abstractNumId w:val="10"/>
  </w:num>
  <w:num w:numId="20">
    <w:abstractNumId w:val="3"/>
  </w:num>
  <w:num w:numId="21">
    <w:abstractNumId w:val="24"/>
  </w:num>
  <w:num w:numId="22">
    <w:abstractNumId w:val="13"/>
  </w:num>
  <w:num w:numId="23">
    <w:abstractNumId w:val="15"/>
  </w:num>
  <w:num w:numId="24">
    <w:abstractNumId w:val="18"/>
  </w:num>
  <w:num w:numId="25">
    <w:abstractNumId w:val="4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EAA"/>
    <w:rsid w:val="0000019D"/>
    <w:rsid w:val="00005281"/>
    <w:rsid w:val="00006D56"/>
    <w:rsid w:val="0001314C"/>
    <w:rsid w:val="000205D7"/>
    <w:rsid w:val="000279C2"/>
    <w:rsid w:val="00032002"/>
    <w:rsid w:val="0007306E"/>
    <w:rsid w:val="000739BD"/>
    <w:rsid w:val="0008097A"/>
    <w:rsid w:val="00080BC8"/>
    <w:rsid w:val="00086316"/>
    <w:rsid w:val="00096C19"/>
    <w:rsid w:val="00096C49"/>
    <w:rsid w:val="000A3ABD"/>
    <w:rsid w:val="000A4301"/>
    <w:rsid w:val="000A49AF"/>
    <w:rsid w:val="000F668E"/>
    <w:rsid w:val="0010346C"/>
    <w:rsid w:val="001040EC"/>
    <w:rsid w:val="00107869"/>
    <w:rsid w:val="00122FB0"/>
    <w:rsid w:val="00126D61"/>
    <w:rsid w:val="00140578"/>
    <w:rsid w:val="001677DB"/>
    <w:rsid w:val="00171784"/>
    <w:rsid w:val="00175032"/>
    <w:rsid w:val="001F3700"/>
    <w:rsid w:val="00201976"/>
    <w:rsid w:val="002175F9"/>
    <w:rsid w:val="00233187"/>
    <w:rsid w:val="00237438"/>
    <w:rsid w:val="002412B8"/>
    <w:rsid w:val="002462AD"/>
    <w:rsid w:val="002537B4"/>
    <w:rsid w:val="00255F93"/>
    <w:rsid w:val="00257C59"/>
    <w:rsid w:val="00260B80"/>
    <w:rsid w:val="002613FF"/>
    <w:rsid w:val="00264C2D"/>
    <w:rsid w:val="0027649F"/>
    <w:rsid w:val="002A3D31"/>
    <w:rsid w:val="002B44FB"/>
    <w:rsid w:val="002B78F1"/>
    <w:rsid w:val="002C07EF"/>
    <w:rsid w:val="002C21BC"/>
    <w:rsid w:val="002C3F60"/>
    <w:rsid w:val="002D1811"/>
    <w:rsid w:val="002D181F"/>
    <w:rsid w:val="002F6397"/>
    <w:rsid w:val="0031796A"/>
    <w:rsid w:val="003179F7"/>
    <w:rsid w:val="003211FE"/>
    <w:rsid w:val="00351122"/>
    <w:rsid w:val="00355B33"/>
    <w:rsid w:val="00356C34"/>
    <w:rsid w:val="00380251"/>
    <w:rsid w:val="00382418"/>
    <w:rsid w:val="003A0218"/>
    <w:rsid w:val="003D6753"/>
    <w:rsid w:val="003D675D"/>
    <w:rsid w:val="003F339E"/>
    <w:rsid w:val="003F7D1D"/>
    <w:rsid w:val="004054D1"/>
    <w:rsid w:val="004132F6"/>
    <w:rsid w:val="00420C53"/>
    <w:rsid w:val="00425B0F"/>
    <w:rsid w:val="004423AF"/>
    <w:rsid w:val="00445366"/>
    <w:rsid w:val="00452463"/>
    <w:rsid w:val="00452CEA"/>
    <w:rsid w:val="00463B39"/>
    <w:rsid w:val="004743AC"/>
    <w:rsid w:val="004A05AE"/>
    <w:rsid w:val="004A4700"/>
    <w:rsid w:val="004B0E70"/>
    <w:rsid w:val="004B0E86"/>
    <w:rsid w:val="004C113C"/>
    <w:rsid w:val="004C6420"/>
    <w:rsid w:val="004E1007"/>
    <w:rsid w:val="004E4F8D"/>
    <w:rsid w:val="004E5BA6"/>
    <w:rsid w:val="005016EA"/>
    <w:rsid w:val="00504C1C"/>
    <w:rsid w:val="00506F7E"/>
    <w:rsid w:val="005100D1"/>
    <w:rsid w:val="00515D7E"/>
    <w:rsid w:val="005271CE"/>
    <w:rsid w:val="00534041"/>
    <w:rsid w:val="00534424"/>
    <w:rsid w:val="00536F72"/>
    <w:rsid w:val="005457CA"/>
    <w:rsid w:val="00551739"/>
    <w:rsid w:val="005561CF"/>
    <w:rsid w:val="00560115"/>
    <w:rsid w:val="00564F2F"/>
    <w:rsid w:val="0057223B"/>
    <w:rsid w:val="00573B25"/>
    <w:rsid w:val="00575F31"/>
    <w:rsid w:val="00581C26"/>
    <w:rsid w:val="005A0E8C"/>
    <w:rsid w:val="005B48FE"/>
    <w:rsid w:val="005B744D"/>
    <w:rsid w:val="005C3F11"/>
    <w:rsid w:val="005D539B"/>
    <w:rsid w:val="005D5ECD"/>
    <w:rsid w:val="00620183"/>
    <w:rsid w:val="00627075"/>
    <w:rsid w:val="0063035A"/>
    <w:rsid w:val="00636EE8"/>
    <w:rsid w:val="00650ADC"/>
    <w:rsid w:val="0065185C"/>
    <w:rsid w:val="00654F31"/>
    <w:rsid w:val="0065576E"/>
    <w:rsid w:val="0066114F"/>
    <w:rsid w:val="0066473F"/>
    <w:rsid w:val="006656D3"/>
    <w:rsid w:val="006A096B"/>
    <w:rsid w:val="006D524A"/>
    <w:rsid w:val="006E7EE0"/>
    <w:rsid w:val="006F118B"/>
    <w:rsid w:val="00723CE3"/>
    <w:rsid w:val="0072478F"/>
    <w:rsid w:val="007331CC"/>
    <w:rsid w:val="0073504F"/>
    <w:rsid w:val="00737080"/>
    <w:rsid w:val="00737D9C"/>
    <w:rsid w:val="007419B9"/>
    <w:rsid w:val="00745EC6"/>
    <w:rsid w:val="00753943"/>
    <w:rsid w:val="007724AA"/>
    <w:rsid w:val="00780659"/>
    <w:rsid w:val="00796891"/>
    <w:rsid w:val="00797EFE"/>
    <w:rsid w:val="007C3769"/>
    <w:rsid w:val="007D4656"/>
    <w:rsid w:val="007D5F7C"/>
    <w:rsid w:val="007D65A1"/>
    <w:rsid w:val="007E5E30"/>
    <w:rsid w:val="007F7A3A"/>
    <w:rsid w:val="008046CC"/>
    <w:rsid w:val="00864154"/>
    <w:rsid w:val="008725EE"/>
    <w:rsid w:val="00882E2B"/>
    <w:rsid w:val="0088496F"/>
    <w:rsid w:val="00892BC0"/>
    <w:rsid w:val="008A0C59"/>
    <w:rsid w:val="008A13FB"/>
    <w:rsid w:val="008A3348"/>
    <w:rsid w:val="008A40AF"/>
    <w:rsid w:val="008A67F2"/>
    <w:rsid w:val="008F0F62"/>
    <w:rsid w:val="008F17A6"/>
    <w:rsid w:val="009031F0"/>
    <w:rsid w:val="009241F5"/>
    <w:rsid w:val="009362C1"/>
    <w:rsid w:val="0094057B"/>
    <w:rsid w:val="00945C9D"/>
    <w:rsid w:val="009604B1"/>
    <w:rsid w:val="00967703"/>
    <w:rsid w:val="00967AC6"/>
    <w:rsid w:val="00970F96"/>
    <w:rsid w:val="009743D1"/>
    <w:rsid w:val="00997797"/>
    <w:rsid w:val="009A44D1"/>
    <w:rsid w:val="009A5924"/>
    <w:rsid w:val="009A6AB1"/>
    <w:rsid w:val="009A75A3"/>
    <w:rsid w:val="009B49AD"/>
    <w:rsid w:val="009D0770"/>
    <w:rsid w:val="009F2D0C"/>
    <w:rsid w:val="009F4E08"/>
    <w:rsid w:val="00A506BD"/>
    <w:rsid w:val="00A534C0"/>
    <w:rsid w:val="00A6628F"/>
    <w:rsid w:val="00A67457"/>
    <w:rsid w:val="00A809E8"/>
    <w:rsid w:val="00A945A1"/>
    <w:rsid w:val="00AA1184"/>
    <w:rsid w:val="00AA4BBC"/>
    <w:rsid w:val="00AA4FF6"/>
    <w:rsid w:val="00AA6375"/>
    <w:rsid w:val="00AC1B07"/>
    <w:rsid w:val="00AC6686"/>
    <w:rsid w:val="00AC66C9"/>
    <w:rsid w:val="00AD4ED5"/>
    <w:rsid w:val="00AE067C"/>
    <w:rsid w:val="00AF0429"/>
    <w:rsid w:val="00B02946"/>
    <w:rsid w:val="00B07E72"/>
    <w:rsid w:val="00B25A65"/>
    <w:rsid w:val="00B27D7F"/>
    <w:rsid w:val="00B43EDA"/>
    <w:rsid w:val="00B60E5C"/>
    <w:rsid w:val="00B616A2"/>
    <w:rsid w:val="00B66958"/>
    <w:rsid w:val="00B831F7"/>
    <w:rsid w:val="00BA08AB"/>
    <w:rsid w:val="00BA0955"/>
    <w:rsid w:val="00BB2BBF"/>
    <w:rsid w:val="00BB6FF6"/>
    <w:rsid w:val="00BC3316"/>
    <w:rsid w:val="00BD337F"/>
    <w:rsid w:val="00BE205E"/>
    <w:rsid w:val="00C37A2A"/>
    <w:rsid w:val="00C41924"/>
    <w:rsid w:val="00C55DA4"/>
    <w:rsid w:val="00C60F9E"/>
    <w:rsid w:val="00C74033"/>
    <w:rsid w:val="00C947D4"/>
    <w:rsid w:val="00CA06D7"/>
    <w:rsid w:val="00CB4294"/>
    <w:rsid w:val="00CB7D36"/>
    <w:rsid w:val="00CC5D0B"/>
    <w:rsid w:val="00CD056A"/>
    <w:rsid w:val="00CE4854"/>
    <w:rsid w:val="00D0243A"/>
    <w:rsid w:val="00D23126"/>
    <w:rsid w:val="00D23C7E"/>
    <w:rsid w:val="00D424C7"/>
    <w:rsid w:val="00D42D84"/>
    <w:rsid w:val="00D42E3A"/>
    <w:rsid w:val="00D47387"/>
    <w:rsid w:val="00D50197"/>
    <w:rsid w:val="00D51424"/>
    <w:rsid w:val="00D6533E"/>
    <w:rsid w:val="00D66EB0"/>
    <w:rsid w:val="00D826F3"/>
    <w:rsid w:val="00D87985"/>
    <w:rsid w:val="00D95585"/>
    <w:rsid w:val="00DB4734"/>
    <w:rsid w:val="00DC03C6"/>
    <w:rsid w:val="00DC2877"/>
    <w:rsid w:val="00DC471B"/>
    <w:rsid w:val="00DD5315"/>
    <w:rsid w:val="00DD777C"/>
    <w:rsid w:val="00DF12F9"/>
    <w:rsid w:val="00DF1DC7"/>
    <w:rsid w:val="00DF641A"/>
    <w:rsid w:val="00E046C9"/>
    <w:rsid w:val="00E079EB"/>
    <w:rsid w:val="00E138DB"/>
    <w:rsid w:val="00E14327"/>
    <w:rsid w:val="00E17A36"/>
    <w:rsid w:val="00E25002"/>
    <w:rsid w:val="00E328DC"/>
    <w:rsid w:val="00E40DA5"/>
    <w:rsid w:val="00E54883"/>
    <w:rsid w:val="00E569B0"/>
    <w:rsid w:val="00E57BEC"/>
    <w:rsid w:val="00E71E12"/>
    <w:rsid w:val="00E74547"/>
    <w:rsid w:val="00E906DD"/>
    <w:rsid w:val="00E92BE9"/>
    <w:rsid w:val="00EA150A"/>
    <w:rsid w:val="00EA174B"/>
    <w:rsid w:val="00EB1F9F"/>
    <w:rsid w:val="00EB3DC7"/>
    <w:rsid w:val="00EB47FF"/>
    <w:rsid w:val="00EB4B42"/>
    <w:rsid w:val="00EC11F6"/>
    <w:rsid w:val="00EC5144"/>
    <w:rsid w:val="00ED28A0"/>
    <w:rsid w:val="00ED6E91"/>
    <w:rsid w:val="00EE2B9B"/>
    <w:rsid w:val="00EE48E2"/>
    <w:rsid w:val="00EE78D2"/>
    <w:rsid w:val="00EF3EEA"/>
    <w:rsid w:val="00F03C2A"/>
    <w:rsid w:val="00F06B8E"/>
    <w:rsid w:val="00F214E7"/>
    <w:rsid w:val="00F31A78"/>
    <w:rsid w:val="00F31C6A"/>
    <w:rsid w:val="00F3660F"/>
    <w:rsid w:val="00F36D02"/>
    <w:rsid w:val="00F41938"/>
    <w:rsid w:val="00F82BC9"/>
    <w:rsid w:val="00F8597A"/>
    <w:rsid w:val="00FA3B73"/>
    <w:rsid w:val="00FC0E00"/>
    <w:rsid w:val="00FD2EAA"/>
    <w:rsid w:val="00FD6A69"/>
    <w:rsid w:val="00FE37F1"/>
    <w:rsid w:val="00FF3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51FE2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E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0F6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9B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9B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D42D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906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6DD"/>
  </w:style>
  <w:style w:type="paragraph" w:styleId="Footer">
    <w:name w:val="footer"/>
    <w:basedOn w:val="Normal"/>
    <w:link w:val="FooterChar"/>
    <w:uiPriority w:val="99"/>
    <w:unhideWhenUsed/>
    <w:rsid w:val="00E906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6DD"/>
  </w:style>
  <w:style w:type="paragraph" w:styleId="NoSpacing">
    <w:name w:val="No Spacing"/>
    <w:uiPriority w:val="1"/>
    <w:qFormat/>
    <w:rsid w:val="007D65A1"/>
    <w:pPr>
      <w:spacing w:after="0" w:line="240" w:lineRule="auto"/>
    </w:pPr>
  </w:style>
  <w:style w:type="paragraph" w:customStyle="1" w:styleId="Default">
    <w:name w:val="Default"/>
    <w:rsid w:val="00B0294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F03C2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E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0F6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9B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9B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D42D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906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6DD"/>
  </w:style>
  <w:style w:type="paragraph" w:styleId="Footer">
    <w:name w:val="footer"/>
    <w:basedOn w:val="Normal"/>
    <w:link w:val="FooterChar"/>
    <w:uiPriority w:val="99"/>
    <w:unhideWhenUsed/>
    <w:rsid w:val="00E906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6DD"/>
  </w:style>
  <w:style w:type="paragraph" w:styleId="NoSpacing">
    <w:name w:val="No Spacing"/>
    <w:uiPriority w:val="1"/>
    <w:qFormat/>
    <w:rsid w:val="007D65A1"/>
    <w:pPr>
      <w:spacing w:after="0" w:line="240" w:lineRule="auto"/>
    </w:pPr>
  </w:style>
  <w:style w:type="paragraph" w:customStyle="1" w:styleId="Default">
    <w:name w:val="Default"/>
    <w:rsid w:val="00B0294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F03C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C327D-EFB9-3A46-A734-31F58D823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</Pages>
  <Words>1096</Words>
  <Characters>6250</Characters>
  <Application>Microsoft Macintosh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Yang</dc:creator>
  <cp:lastModifiedBy>Frank Kusmer</cp:lastModifiedBy>
  <cp:revision>39</cp:revision>
  <dcterms:created xsi:type="dcterms:W3CDTF">2020-02-02T18:47:00Z</dcterms:created>
  <dcterms:modified xsi:type="dcterms:W3CDTF">2020-02-02T21:19:00Z</dcterms:modified>
</cp:coreProperties>
</file>