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4D6D" w:rsidRPr="00B577A8" w:rsidRDefault="00D02644">
      <w:pPr>
        <w:rPr>
          <w:b/>
          <w:sz w:val="28"/>
          <w:szCs w:val="28"/>
        </w:rPr>
      </w:pPr>
      <w:bookmarkStart w:id="0" w:name="_GoBack"/>
      <w:bookmarkEnd w:id="0"/>
      <w:r w:rsidRPr="00B577A8">
        <w:rPr>
          <w:b/>
          <w:sz w:val="28"/>
          <w:szCs w:val="28"/>
        </w:rPr>
        <w:t>BTC 201</w:t>
      </w:r>
      <w:r w:rsidR="00897F1D">
        <w:rPr>
          <w:b/>
          <w:sz w:val="28"/>
          <w:szCs w:val="28"/>
        </w:rPr>
        <w:t>6/17 Membership as of November 5</w:t>
      </w:r>
      <w:r w:rsidRPr="00B577A8">
        <w:rPr>
          <w:b/>
          <w:sz w:val="28"/>
          <w:szCs w:val="28"/>
        </w:rPr>
        <w:t>, 2016</w:t>
      </w:r>
    </w:p>
    <w:p w:rsidR="00B577A8" w:rsidRPr="00214E7C" w:rsidRDefault="00211B61" w:rsidP="00B577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Membership total as of Nov.5, 2016 is 304</w:t>
      </w:r>
      <w:r w:rsidR="00897F1D">
        <w:rPr>
          <w:sz w:val="24"/>
          <w:szCs w:val="24"/>
        </w:rPr>
        <w:t xml:space="preserve"> (including 22</w:t>
      </w:r>
      <w:r w:rsidR="00B577A8" w:rsidRPr="00214E7C">
        <w:rPr>
          <w:sz w:val="24"/>
          <w:szCs w:val="24"/>
        </w:rPr>
        <w:t xml:space="preserve"> pay and play)</w:t>
      </w:r>
    </w:p>
    <w:p w:rsidR="00B577A8" w:rsidRPr="00214E7C" w:rsidRDefault="00B577A8" w:rsidP="00B577A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14E7C">
        <w:rPr>
          <w:sz w:val="24"/>
          <w:szCs w:val="24"/>
        </w:rPr>
        <w:t xml:space="preserve">Last year’s total </w:t>
      </w:r>
      <w:r w:rsidR="003E7B9A" w:rsidRPr="00214E7C">
        <w:rPr>
          <w:sz w:val="24"/>
          <w:szCs w:val="24"/>
        </w:rPr>
        <w:t xml:space="preserve">(by January 2016) </w:t>
      </w:r>
      <w:r w:rsidRPr="00214E7C">
        <w:rPr>
          <w:sz w:val="24"/>
          <w:szCs w:val="24"/>
        </w:rPr>
        <w:t>was 294 (including 30 pay and play)</w:t>
      </w:r>
    </w:p>
    <w:p w:rsidR="00B577A8" w:rsidRDefault="00897F1D" w:rsidP="00B577A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members equals 33</w:t>
      </w:r>
    </w:p>
    <w:p w:rsidR="00D02644" w:rsidRDefault="00211B61">
      <w:r w:rsidRPr="00211B61">
        <w:rPr>
          <w:noProof/>
        </w:rPr>
        <w:drawing>
          <wp:inline distT="0" distB="0" distL="0" distR="0">
            <wp:extent cx="6858000" cy="383863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838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74B" w:rsidRDefault="0038174B"/>
    <w:p w:rsidR="00B20FF2" w:rsidRPr="00214E7C" w:rsidRDefault="00B20FF2" w:rsidP="00B20FF2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14E7C">
        <w:rPr>
          <w:sz w:val="24"/>
          <w:szCs w:val="24"/>
        </w:rPr>
        <w:t>Burnaby-residents share continues to be close to 50%</w:t>
      </w:r>
    </w:p>
    <w:p w:rsidR="001B319D" w:rsidRPr="00214E7C" w:rsidRDefault="0038174B" w:rsidP="00B20F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1B319D" w:rsidRPr="00214E7C">
        <w:rPr>
          <w:sz w:val="24"/>
          <w:szCs w:val="24"/>
        </w:rPr>
        <w:t xml:space="preserve">his </w:t>
      </w:r>
      <w:r>
        <w:rPr>
          <w:sz w:val="24"/>
          <w:szCs w:val="24"/>
        </w:rPr>
        <w:t xml:space="preserve">level </w:t>
      </w:r>
      <w:r w:rsidR="001B319D" w:rsidRPr="00214E7C">
        <w:rPr>
          <w:sz w:val="24"/>
          <w:szCs w:val="24"/>
        </w:rPr>
        <w:t>is similar to last year but improved since 2013/14 level of 43%</w:t>
      </w:r>
    </w:p>
    <w:p w:rsidR="00B20FF2" w:rsidRPr="00B20FF2" w:rsidRDefault="00B20FF2" w:rsidP="00B20FF2">
      <w:r w:rsidRPr="00B20FF2">
        <w:rPr>
          <w:noProof/>
        </w:rPr>
        <w:lastRenderedPageBreak/>
        <w:drawing>
          <wp:inline distT="0" distB="0" distL="0" distR="0">
            <wp:extent cx="5943600" cy="4080201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0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0FF2" w:rsidRPr="00B20FF2" w:rsidSect="00ED6A4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E75F0D"/>
    <w:multiLevelType w:val="hybridMultilevel"/>
    <w:tmpl w:val="A25E8F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2071DF"/>
    <w:multiLevelType w:val="hybridMultilevel"/>
    <w:tmpl w:val="9A961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644"/>
    <w:rsid w:val="000D3C87"/>
    <w:rsid w:val="001A6AF4"/>
    <w:rsid w:val="001B319D"/>
    <w:rsid w:val="00211B61"/>
    <w:rsid w:val="00214E7C"/>
    <w:rsid w:val="0038174B"/>
    <w:rsid w:val="003E7B9A"/>
    <w:rsid w:val="004322A3"/>
    <w:rsid w:val="005F4196"/>
    <w:rsid w:val="0070091F"/>
    <w:rsid w:val="00893F9C"/>
    <w:rsid w:val="00897F1D"/>
    <w:rsid w:val="009C038D"/>
    <w:rsid w:val="00B20FF2"/>
    <w:rsid w:val="00B24D6D"/>
    <w:rsid w:val="00B577A8"/>
    <w:rsid w:val="00BA7504"/>
    <w:rsid w:val="00C813CE"/>
    <w:rsid w:val="00D02644"/>
    <w:rsid w:val="00DD01AD"/>
    <w:rsid w:val="00ED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B154885-58F6-47E2-AD24-729C12BB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2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644"/>
    <w:rPr>
      <w:rFonts w:ascii="Tahoma" w:hAnsi="Tahoma" w:cs="Tahoma"/>
      <w:sz w:val="16"/>
      <w:szCs w:val="16"/>
      <w:lang w:val="fr-FR"/>
    </w:rPr>
  </w:style>
  <w:style w:type="paragraph" w:styleId="ListParagraph">
    <w:name w:val="List Paragraph"/>
    <w:basedOn w:val="Normal"/>
    <w:uiPriority w:val="34"/>
    <w:qFormat/>
    <w:rsid w:val="00B57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Long Chen</cp:lastModifiedBy>
  <cp:revision>2</cp:revision>
  <cp:lastPrinted>2016-10-10T23:24:00Z</cp:lastPrinted>
  <dcterms:created xsi:type="dcterms:W3CDTF">2017-09-08T21:59:00Z</dcterms:created>
  <dcterms:modified xsi:type="dcterms:W3CDTF">2017-09-08T21:59:00Z</dcterms:modified>
</cp:coreProperties>
</file>